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2.xml" ContentType="application/vnd.openxmlformats-officedocument.wordprocessingml.footer+xml"/>
  <Override PartName="/word/media/image2.png" ContentType="image/png"/>
  <Override PartName="/word/media/image1.wmf" ContentType="image/x-wmf"/>
  <Override PartName="/word/header1.xml" ContentType="application/vnd.openxmlformats-officedocument.wordprocessingml.header+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W w:w="9185" w:type="dxa"/>
        <w:jc w:val="center"/>
        <w:tblInd w:w="0" w:type="dxa"/>
        <w:tblBorders/>
        <w:tblCellMar>
          <w:top w:w="0" w:type="dxa"/>
          <w:left w:w="0" w:type="dxa"/>
          <w:bottom w:w="0" w:type="dxa"/>
          <w:right w:w="0" w:type="dxa"/>
        </w:tblCellMar>
        <w:tblLook w:lastRow="0" w:firstRow="0" w:lastColumn="0" w:firstColumn="0" w:val="0000" w:noHBand="0" w:noVBand="0"/>
      </w:tblPr>
      <w:tblGrid>
        <w:gridCol w:w="9185"/>
      </w:tblGrid>
      <w:tr>
        <w:trPr>
          <w:trHeight w:val="9639" w:hRule="atLeast"/>
          <w:cantSplit w:val="true"/>
        </w:trPr>
        <w:tc>
          <w:tcPr>
            <w:tcW w:w="9185" w:type="dxa"/>
            <w:tcBorders/>
            <w:shd w:fill="auto" w:val="clear"/>
          </w:tcPr>
          <w:p>
            <w:pPr>
              <w:pStyle w:val="Normal"/>
              <w:jc w:val="center"/>
              <w:rPr>
                <w:rFonts w:cs="Calibri" w:cstheme="minorHAnsi"/>
              </w:rPr>
            </w:pPr>
            <w:r>
              <w:rPr>
                <w:rFonts w:cs="Calibri" w:cstheme="minorHAnsi"/>
              </w:rPr>
            </w:r>
          </w:p>
          <w:p>
            <w:pPr>
              <w:pStyle w:val="Normal"/>
              <w:rPr>
                <w:rFonts w:cs="Calibri" w:cstheme="minorHAnsi"/>
                <w:lang w:val="en-GB"/>
              </w:rPr>
            </w:pPr>
            <w:r>
              <w:rPr>
                <w:rFonts w:cs="Calibri" w:cstheme="minorHAnsi"/>
                <w:lang w:val="en-GB"/>
              </w:rPr>
            </w:r>
          </w:p>
          <w:p>
            <w:pPr>
              <w:pStyle w:val="Normal"/>
              <w:jc w:val="center"/>
              <w:rPr>
                <w:rFonts w:cs="Calibri" w:cstheme="minorHAnsi"/>
                <w:lang w:val="en-GB"/>
              </w:rPr>
            </w:pPr>
            <w:r>
              <w:rPr/>
              <w:drawing>
                <wp:inline distT="0" distB="0" distL="0" distR="0">
                  <wp:extent cx="2444115" cy="542925"/>
                  <wp:effectExtent l="0" t="0" r="0" b="0"/>
                  <wp:docPr id="1"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descr=""/>
                          <pic:cNvPicPr>
                            <a:picLocks noChangeAspect="1" noChangeArrowheads="1"/>
                          </pic:cNvPicPr>
                        </pic:nvPicPr>
                        <pic:blipFill>
                          <a:blip r:embed="rId2"/>
                          <a:stretch>
                            <a:fillRect/>
                          </a:stretch>
                        </pic:blipFill>
                        <pic:spPr bwMode="auto">
                          <a:xfrm>
                            <a:off x="0" y="0"/>
                            <a:ext cx="2444115" cy="542925"/>
                          </a:xfrm>
                          <a:prstGeom prst="rect">
                            <a:avLst/>
                          </a:prstGeom>
                        </pic:spPr>
                      </pic:pic>
                    </a:graphicData>
                  </a:graphic>
                </wp:inline>
              </w:drawing>
            </w:r>
          </w:p>
          <w:p>
            <w:pPr>
              <w:pStyle w:val="Normal"/>
              <w:rPr>
                <w:rFonts w:cs="Calibri" w:cstheme="minorHAnsi"/>
                <w:lang w:val="en-GB"/>
              </w:rPr>
            </w:pPr>
            <w:r>
              <w:rPr>
                <w:rFonts w:cs="Calibri" w:cstheme="minorHAnsi"/>
                <w:lang w:val="en-GB"/>
              </w:rPr>
            </w:r>
          </w:p>
          <w:p>
            <w:pPr>
              <w:pStyle w:val="Normal"/>
              <w:jc w:val="center"/>
              <w:rPr>
                <w:rFonts w:cs="Calibri" w:cstheme="minorHAnsi"/>
                <w:spacing w:val="-20"/>
                <w:sz w:val="40"/>
                <w:szCs w:val="40"/>
                <w:lang w:val="en-GB"/>
              </w:rPr>
            </w:pPr>
            <w:r>
              <w:rPr>
                <w:rFonts w:cs="Calibri" w:cstheme="minorHAnsi"/>
                <w:spacing w:val="-20"/>
                <w:sz w:val="40"/>
                <w:szCs w:val="40"/>
                <w:lang w:val="en-GB"/>
              </w:rPr>
            </w:r>
          </w:p>
          <w:p>
            <w:pPr>
              <w:pStyle w:val="Normal"/>
              <w:jc w:val="center"/>
              <w:rPr/>
            </w:pPr>
            <w:r>
              <w:rPr>
                <w:rFonts w:cs="Calibri" w:cstheme="minorHAnsi"/>
                <w:sz w:val="40"/>
                <w:szCs w:val="40"/>
                <w:lang w:val="en-GB"/>
              </w:rPr>
              <w:t xml:space="preserve">Project: </w:t>
            </w:r>
            <w:r>
              <w:rPr>
                <w:rFonts w:cs="Calibri"/>
              </w:rPr>
              <w:fldChar w:fldCharType="begin"/>
            </w:r>
            <w:r>
              <w:rPr>
                <w:rFonts w:cs="Calibri"/>
              </w:rPr>
              <w:instrText> DOCPROPERTY "EDYN Project"</w:instrText>
            </w:r>
            <w:r>
              <w:rPr>
                <w:rFonts w:cs="Calibri"/>
              </w:rPr>
              <w:fldChar w:fldCharType="separate"/>
            </w:r>
            <w:r>
              <w:rPr>
                <w:rFonts w:cs="Calibri"/>
              </w:rPr>
              <w:t>NMK-NCTSp5</w:t>
            </w:r>
            <w:r>
              <w:rPr>
                <w:rFonts w:cs="Calibri"/>
              </w:rPr>
              <w:fldChar w:fldCharType="end"/>
            </w:r>
          </w:p>
          <w:p>
            <w:pPr>
              <w:pStyle w:val="Normal"/>
              <w:jc w:val="center"/>
              <w:rPr>
                <w:rFonts w:cs="Calibri" w:cstheme="minorHAnsi"/>
                <w:sz w:val="40"/>
                <w:szCs w:val="40"/>
                <w:lang w:val="en-GB"/>
              </w:rPr>
            </w:pPr>
            <w:r>
              <w:rPr>
                <w:rFonts w:cs="Calibri" w:cstheme="minorHAnsi"/>
                <w:sz w:val="40"/>
                <w:szCs w:val="40"/>
                <w:lang w:val="en-GB"/>
              </w:rPr>
            </w:r>
          </w:p>
          <w:p>
            <w:pPr>
              <w:pStyle w:val="Normal"/>
              <w:jc w:val="center"/>
              <w:rPr>
                <w:rFonts w:cs="Calibri" w:cstheme="minorHAnsi"/>
                <w:sz w:val="40"/>
                <w:szCs w:val="40"/>
                <w:lang w:val="en-GB"/>
              </w:rPr>
            </w:pPr>
            <w:r>
              <w:rPr>
                <w:rFonts w:cs="Calibri" w:cstheme="minorHAnsi"/>
                <w:sz w:val="40"/>
                <w:szCs w:val="40"/>
                <w:lang w:val="en-GB"/>
              </w:rPr>
            </w:r>
          </w:p>
          <w:p>
            <w:pPr>
              <w:pStyle w:val="Normal"/>
              <w:jc w:val="center"/>
              <w:rPr/>
            </w:pPr>
            <w:r>
              <w:rPr>
                <w:rFonts w:cs="Calibri"/>
                <w:sz w:val="40"/>
                <w:szCs w:val="40"/>
              </w:rPr>
              <w:fldChar w:fldCharType="begin"/>
            </w:r>
            <w:r>
              <w:rPr>
                <w:sz w:val="40"/>
                <w:szCs w:val="40"/>
                <w:rFonts w:cs="Calibri"/>
              </w:rPr>
              <w:instrText> DOCPROPERTY "EDYN Document Name"</w:instrText>
            </w:r>
            <w:r>
              <w:rPr>
                <w:sz w:val="40"/>
                <w:szCs w:val="40"/>
                <w:rFonts w:cs="Calibri"/>
              </w:rPr>
              <w:fldChar w:fldCharType="separate"/>
            </w:r>
            <w:r>
              <w:rPr>
                <w:sz w:val="40"/>
                <w:szCs w:val="40"/>
                <w:rFonts w:cs="Calibri"/>
              </w:rPr>
              <w:t>B2G Trader Specifications</w:t>
            </w:r>
            <w:r>
              <w:rPr>
                <w:sz w:val="40"/>
                <w:szCs w:val="40"/>
                <w:rFonts w:cs="Calibri"/>
              </w:rPr>
              <w:fldChar w:fldCharType="end"/>
            </w:r>
          </w:p>
          <w:p>
            <w:pPr>
              <w:pStyle w:val="TenderTableofContentsHeading"/>
              <w:jc w:val="center"/>
              <w:rPr>
                <w:rFonts w:cs="Calibri" w:cstheme="minorHAnsi"/>
                <w:kern w:val="0"/>
                <w:sz w:val="24"/>
                <w:szCs w:val="24"/>
              </w:rPr>
            </w:pPr>
            <w:r>
              <w:rPr>
                <w:rFonts w:cs="Calibri" w:cstheme="minorHAnsi"/>
                <w:kern w:val="0"/>
                <w:sz w:val="24"/>
                <w:szCs w:val="24"/>
              </w:rPr>
            </w:r>
          </w:p>
          <w:p>
            <w:pPr>
              <w:pStyle w:val="TenderTableofContentsHeading"/>
              <w:jc w:val="center"/>
              <w:rPr>
                <w:rFonts w:cs="Calibri" w:cstheme="minorHAnsi"/>
                <w:kern w:val="0"/>
                <w:sz w:val="24"/>
                <w:szCs w:val="24"/>
              </w:rPr>
            </w:pPr>
            <w:r>
              <w:rPr>
                <w:rFonts w:cs="Calibri" w:cstheme="minorHAnsi"/>
                <w:kern w:val="0"/>
                <w:sz w:val="24"/>
                <w:szCs w:val="24"/>
              </w:rPr>
            </w:r>
          </w:p>
          <w:p>
            <w:pPr>
              <w:pStyle w:val="TenderTableofContentsHeading"/>
              <w:jc w:val="center"/>
              <w:rPr>
                <w:rFonts w:cs="Calibri" w:cstheme="minorHAnsi"/>
                <w:kern w:val="0"/>
                <w:sz w:val="24"/>
                <w:szCs w:val="24"/>
              </w:rPr>
            </w:pPr>
            <w:r>
              <w:rPr>
                <w:rFonts w:cs="Calibri" w:cstheme="minorHAnsi"/>
                <w:kern w:val="0"/>
                <w:sz w:val="24"/>
                <w:szCs w:val="24"/>
              </w:rPr>
            </w:r>
          </w:p>
          <w:p>
            <w:pPr>
              <w:pStyle w:val="TenderTableofContentsHeading"/>
              <w:jc w:val="center"/>
              <w:rPr>
                <w:rFonts w:cs="Calibri" w:cstheme="minorHAnsi"/>
                <w:kern w:val="0"/>
                <w:sz w:val="24"/>
                <w:szCs w:val="24"/>
              </w:rPr>
            </w:pPr>
            <w:r>
              <w:rPr>
                <w:rFonts w:cs="Calibri" w:cstheme="minorHAnsi"/>
                <w:kern w:val="0"/>
                <w:sz w:val="24"/>
                <w:szCs w:val="24"/>
              </w:rPr>
            </w:r>
          </w:p>
          <w:p>
            <w:pPr>
              <w:pStyle w:val="TenderTableofContentsHeading"/>
              <w:jc w:val="center"/>
              <w:rPr>
                <w:rFonts w:cs="Calibri" w:cstheme="minorHAnsi"/>
                <w:kern w:val="0"/>
                <w:sz w:val="24"/>
                <w:szCs w:val="24"/>
              </w:rPr>
            </w:pPr>
            <w:r>
              <w:rPr>
                <w:rFonts w:cs="Calibri" w:cstheme="minorHAnsi"/>
                <w:kern w:val="0"/>
                <w:sz w:val="24"/>
                <w:szCs w:val="24"/>
              </w:rPr>
              <w:t>EUROPEAN DYNAMICS</w:t>
            </w:r>
          </w:p>
          <w:p>
            <w:pPr>
              <w:pStyle w:val="Normal"/>
              <w:jc w:val="center"/>
              <w:rPr/>
            </w:pPr>
            <w:r>
              <w:rPr>
                <w:rFonts w:cs="Calibri"/>
                <w:b/>
                <w:smallCaps/>
              </w:rPr>
              <w:fldChar w:fldCharType="begin"/>
            </w:r>
            <w:r>
              <w:rPr>
                <w:smallCaps/>
                <w:b/>
                <w:rFonts w:cs="Calibri"/>
              </w:rPr>
              <w:instrText> DOCPROPERTY "EDYN MonthYear"</w:instrText>
            </w:r>
            <w:r>
              <w:rPr>
                <w:smallCaps/>
                <w:b/>
                <w:rFonts w:cs="Calibri"/>
              </w:rPr>
              <w:fldChar w:fldCharType="separate"/>
            </w:r>
            <w:r>
              <w:rPr>
                <w:smallCaps/>
                <w:b/>
                <w:rFonts w:cs="Calibri"/>
              </w:rPr>
              <w:t>July 2024</w:t>
            </w:r>
            <w:r>
              <w:rPr>
                <w:smallCaps/>
                <w:b/>
                <w:rFonts w:cs="Calibri"/>
              </w:rPr>
              <w:fldChar w:fldCharType="end"/>
            </w:r>
          </w:p>
          <w:p>
            <w:pPr>
              <w:pStyle w:val="Normal"/>
              <w:rPr>
                <w:rFonts w:cs="Calibri" w:cstheme="minorHAnsi"/>
                <w:spacing w:val="-20"/>
                <w:lang w:val="en-GB"/>
              </w:rPr>
            </w:pPr>
            <w:r>
              <w:rPr>
                <w:rFonts w:cs="Calibri" w:cstheme="minorHAnsi"/>
                <w:spacing w:val="-20"/>
                <w:lang w:val="en-GB"/>
              </w:rPr>
            </w:r>
          </w:p>
        </w:tc>
      </w:tr>
    </w:tbl>
    <w:p>
      <w:pPr>
        <w:pStyle w:val="Normal"/>
        <w:ind w:right="-240" w:hanging="0"/>
        <w:rPr>
          <w:rFonts w:cs="Calibri" w:cstheme="minorHAnsi"/>
          <w:lang w:val="en-GB"/>
        </w:rPr>
      </w:pPr>
      <w:r>
        <w:rPr>
          <w:rFonts w:cs="Calibri" w:cstheme="minorHAnsi"/>
          <w:lang w:val="en-GB"/>
        </w:rPr>
      </w:r>
      <w:r>
        <w:br w:type="page"/>
      </w:r>
    </w:p>
    <w:p>
      <w:pPr>
        <w:pStyle w:val="Normal"/>
        <w:rPr>
          <w:rFonts w:cs="Calibri" w:cstheme="minorHAnsi"/>
          <w:b/>
          <w:b/>
          <w:sz w:val="32"/>
          <w:szCs w:val="32"/>
          <w:lang w:val="en-GB"/>
        </w:rPr>
      </w:pPr>
      <w:r>
        <w:rPr>
          <w:rFonts w:cs="Calibri" w:cstheme="minorHAnsi"/>
          <w:b/>
          <w:sz w:val="32"/>
          <w:szCs w:val="32"/>
          <w:lang w:val="en-GB"/>
        </w:rPr>
        <w:t>HISTORY OF THE DOCUMENT</w:t>
      </w:r>
    </w:p>
    <w:tbl>
      <w:tblPr>
        <w:tblW w:w="5000" w:type="pct"/>
        <w:jc w:val="lef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1408"/>
        <w:gridCol w:w="1988"/>
        <w:gridCol w:w="5874"/>
      </w:tblGrid>
      <w:tr>
        <w:trPr>
          <w:tblHeader w:val="true"/>
        </w:trPr>
        <w:tc>
          <w:tcPr>
            <w:tcW w:w="14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B8CCE4" w:themeFill="accent1" w:themeFillTint="66" w:val="clear"/>
          </w:tcPr>
          <w:p>
            <w:pPr>
              <w:pStyle w:val="Normal"/>
              <w:rPr>
                <w:rFonts w:cs="Calibri" w:cstheme="minorHAnsi"/>
                <w:lang w:val="en-GB" w:eastAsia="en-AU"/>
              </w:rPr>
            </w:pPr>
            <w:r>
              <w:rPr>
                <w:rFonts w:cs="Calibri" w:cstheme="minorHAnsi"/>
                <w:lang w:val="en-GB" w:eastAsia="en-AU"/>
              </w:rPr>
              <w:t>Version</w:t>
            </w:r>
          </w:p>
        </w:tc>
        <w:tc>
          <w:tcPr>
            <w:tcW w:w="19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B8CCE4" w:themeFill="accent1" w:themeFillTint="66" w:val="clear"/>
          </w:tcPr>
          <w:p>
            <w:pPr>
              <w:pStyle w:val="Normal"/>
              <w:rPr>
                <w:rFonts w:cs="Calibri" w:cstheme="minorHAnsi"/>
                <w:lang w:val="en-GB" w:eastAsia="en-AU"/>
              </w:rPr>
            </w:pPr>
            <w:r>
              <w:rPr>
                <w:rFonts w:cs="Calibri" w:cstheme="minorHAnsi"/>
                <w:lang w:val="en-GB" w:eastAsia="en-AU"/>
              </w:rPr>
              <w:t>Date</w:t>
            </w:r>
          </w:p>
        </w:tc>
        <w:tc>
          <w:tcPr>
            <w:tcW w:w="5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B8CCE4" w:themeFill="accent1" w:themeFillTint="66" w:val="clear"/>
          </w:tcPr>
          <w:p>
            <w:pPr>
              <w:pStyle w:val="Normal"/>
              <w:rPr>
                <w:rFonts w:cs="Calibri" w:cstheme="minorHAnsi"/>
                <w:lang w:val="en-GB" w:eastAsia="en-AU"/>
              </w:rPr>
            </w:pPr>
            <w:r>
              <w:rPr>
                <w:rFonts w:cs="Calibri" w:cstheme="minorHAnsi"/>
                <w:lang w:val="en-GB" w:eastAsia="en-AU"/>
              </w:rPr>
              <w:t>Modifications</w:t>
            </w:r>
          </w:p>
        </w:tc>
      </w:tr>
      <w:tr>
        <w:trPr/>
        <w:tc>
          <w:tcPr>
            <w:tcW w:w="14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cs="Calibri" w:cstheme="minorHAnsi"/>
                <w:lang w:val="en-GB" w:eastAsia="en-AU"/>
              </w:rPr>
            </w:pPr>
            <w:r>
              <w:rPr>
                <w:rFonts w:cs="Calibri" w:cstheme="minorHAnsi"/>
                <w:lang w:val="en-GB" w:eastAsia="en-AU"/>
              </w:rPr>
              <w:t>1.00</w:t>
            </w:r>
          </w:p>
        </w:tc>
        <w:tc>
          <w:tcPr>
            <w:tcW w:w="19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cs="Calibri" w:cstheme="minorHAnsi"/>
                <w:lang w:val="en-GB" w:eastAsia="en-AU"/>
              </w:rPr>
            </w:pPr>
            <w:r>
              <w:rPr>
                <w:rFonts w:cs="Calibri" w:cstheme="minorHAnsi"/>
                <w:lang w:val="en-GB" w:eastAsia="en-AU"/>
              </w:rPr>
              <w:t>26/07/2024</w:t>
            </w:r>
          </w:p>
        </w:tc>
        <w:tc>
          <w:tcPr>
            <w:tcW w:w="5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cs="Calibri" w:cstheme="minorHAnsi"/>
                <w:lang w:val="en-GB" w:eastAsia="en-AU"/>
              </w:rPr>
            </w:pPr>
            <w:r>
              <w:rPr>
                <w:rFonts w:cs="Calibri" w:cstheme="minorHAnsi"/>
                <w:lang w:val="en-GB" w:eastAsia="en-AU"/>
              </w:rPr>
              <w:t>First version</w:t>
            </w:r>
          </w:p>
        </w:tc>
      </w:tr>
      <w:tr>
        <w:trPr/>
        <w:tc>
          <w:tcPr>
            <w:tcW w:w="140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1.01</w:t>
            </w:r>
          </w:p>
        </w:tc>
        <w:tc>
          <w:tcPr>
            <w:tcW w:w="198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t>10/10/2024</w:t>
            </w:r>
          </w:p>
        </w:tc>
        <w:tc>
          <w:tcPr>
            <w:tcW w:w="587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Additional exchange data specifications</w:t>
            </w:r>
          </w:p>
        </w:tc>
      </w:tr>
    </w:tbl>
    <w:p>
      <w:pPr>
        <w:pStyle w:val="Normal"/>
        <w:tabs>
          <w:tab w:val="clear" w:pos="720"/>
          <w:tab w:val="left" w:pos="5950" w:leader="none"/>
        </w:tabs>
        <w:spacing w:lineRule="auto" w:line="259" w:before="0" w:after="160"/>
        <w:rPr>
          <w:rFonts w:cs="Calibri" w:cstheme="minorHAnsi"/>
          <w:b/>
          <w:b/>
          <w:kern w:val="2"/>
          <w:sz w:val="28"/>
          <w:szCs w:val="28"/>
          <w:lang w:val="en-GB" w:eastAsia="en-AU"/>
        </w:rPr>
      </w:pPr>
      <w:r>
        <w:rPr>
          <w:rFonts w:cs="Calibri" w:cstheme="minorHAnsi"/>
          <w:b/>
          <w:kern w:val="2"/>
          <w:sz w:val="28"/>
          <w:szCs w:val="28"/>
          <w:lang w:val="en-GB" w:eastAsia="en-AU"/>
        </w:rPr>
      </w:r>
    </w:p>
    <w:p>
      <w:pPr>
        <w:pStyle w:val="Normal"/>
        <w:spacing w:lineRule="auto" w:line="259" w:before="0" w:after="160"/>
        <w:rPr>
          <w:rFonts w:cs="Calibri" w:cstheme="minorHAnsi"/>
          <w:b/>
          <w:b/>
          <w:kern w:val="2"/>
          <w:sz w:val="32"/>
          <w:szCs w:val="32"/>
          <w:lang w:val="en-GB" w:eastAsia="en-AU"/>
        </w:rPr>
      </w:pPr>
      <w:r>
        <w:rPr>
          <w:rFonts w:cs="Calibri" w:cstheme="minorHAnsi"/>
          <w:b/>
          <w:kern w:val="2"/>
          <w:sz w:val="32"/>
          <w:szCs w:val="32"/>
          <w:lang w:val="en-GB" w:eastAsia="en-AU"/>
        </w:rPr>
        <w:t>Reference Documents</w:t>
      </w:r>
    </w:p>
    <w:tbl>
      <w:tblPr>
        <w:tblStyle w:val="ARHS-Consulting"/>
        <w:tblW w:w="9924" w:type="dxa"/>
        <w:jc w:val="left"/>
        <w:tblInd w:w="-431" w:type="dxa"/>
        <w:tblCellMar>
          <w:top w:w="0" w:type="dxa"/>
          <w:left w:w="108" w:type="dxa"/>
          <w:bottom w:w="0" w:type="dxa"/>
          <w:right w:w="108" w:type="dxa"/>
        </w:tblCellMar>
        <w:tblLook w:noVBand="1" w:val="04a0" w:noHBand="0" w:lastColumn="0" w:firstColumn="1" w:lastRow="0" w:firstRow="1"/>
      </w:tblPr>
      <w:tblGrid>
        <w:gridCol w:w="1103"/>
        <w:gridCol w:w="3257"/>
        <w:gridCol w:w="2755"/>
        <w:gridCol w:w="1078"/>
        <w:gridCol w:w="1731"/>
      </w:tblGrid>
      <w:tr>
        <w:trPr>
          <w:tblHeader w:val="true"/>
          <w:cantSplit w:val="true"/>
          <w:cnfStyle w:val="100000000000" w:firstRow="1" w:lastRow="0" w:firstColumn="0" w:lastColumn="0" w:oddVBand="0" w:evenVBand="0" w:oddHBand="0" w:evenHBand="0" w:firstRowFirstColumn="0" w:firstRowLastColumn="0" w:lastRowFirstColumn="0" w:lastRowLastColumn="0"/>
        </w:trPr>
        <w:tc>
          <w:tcPr>
            <w:tcW w:w="1103" w:type="dxa"/>
            <w:cnfStyle w:val="001000000000" w:firstRow="0" w:lastRow="0" w:firstColumn="1" w:lastColumn="0" w:oddVBand="0" w:evenVBand="0" w:oddHBand="0" w:evenHBand="0" w:firstRowFirstColumn="0" w:firstRowLastColumn="0" w:lastRowFirstColumn="0" w:lastRowLastColumn="0"/>
            <w:tcBorders/>
            <w:shd w:color="auto" w:fill="C6D9F1" w:themeFill="text2" w:themeFillTint="33" w:val="clear"/>
            <w:vAlign w:val="center"/>
          </w:tcPr>
          <w:p>
            <w:pPr>
              <w:pStyle w:val="Normal"/>
              <w:spacing w:before="120" w:after="0"/>
              <w:jc w:val="center"/>
              <w:rPr>
                <w:rFonts w:eastAsia="Arial" w:cs="Calibri" w:cstheme="minorHAnsi"/>
                <w:szCs w:val="32"/>
                <w:lang w:val="en-GB"/>
              </w:rPr>
            </w:pPr>
            <w:r>
              <w:rPr>
                <w:rFonts w:eastAsia="Arial" w:cs="Calibri" w:ascii="Arial" w:hAnsi="Arial" w:cstheme="minorHAnsi"/>
                <w:b/>
                <w:color w:val="auto"/>
                <w:sz w:val="20"/>
                <w:szCs w:val="32"/>
                <w:lang w:val="en-GB" w:eastAsia="en-US"/>
              </w:rPr>
              <w:t>Ref.</w:t>
            </w:r>
          </w:p>
        </w:tc>
        <w:tc>
          <w:tcPr>
            <w:tcW w:w="3257" w:type="dxa"/>
            <w:tcBorders/>
            <w:shd w:color="auto" w:fill="C6D9F1" w:themeFill="text2" w:themeFillTint="33" w:val="clear"/>
            <w:vAlign w:val="center"/>
          </w:tcPr>
          <w:p>
            <w:pPr>
              <w:pStyle w:val="Normal"/>
              <w:spacing w:before="120" w:after="0"/>
              <w:jc w:val="center"/>
              <w:cnfStyle w:val="100000000000" w:firstRow="1" w:lastRow="0" w:firstColumn="0" w:lastColumn="0" w:oddVBand="0" w:evenVBand="0" w:oddHBand="0" w:evenHBand="0" w:firstRowFirstColumn="0" w:firstRowLastColumn="0" w:lastRowFirstColumn="0" w:lastRowLastColumn="0"/>
              <w:rPr>
                <w:rFonts w:eastAsia="Arial" w:cs="Calibri" w:cstheme="minorHAnsi"/>
                <w:szCs w:val="32"/>
                <w:lang w:val="en-GB"/>
              </w:rPr>
            </w:pPr>
            <w:r>
              <w:rPr>
                <w:rFonts w:eastAsia="Arial" w:cs="Calibri" w:ascii="Arial" w:hAnsi="Arial" w:cstheme="minorHAnsi"/>
                <w:b/>
                <w:color w:val="auto"/>
                <w:sz w:val="20"/>
                <w:szCs w:val="32"/>
                <w:lang w:val="en-GB" w:eastAsia="en-US"/>
              </w:rPr>
              <w:t>Title</w:t>
            </w:r>
          </w:p>
        </w:tc>
        <w:tc>
          <w:tcPr>
            <w:tcW w:w="2755" w:type="dxa"/>
            <w:tcBorders/>
            <w:shd w:color="auto" w:fill="C6D9F1" w:themeFill="text2" w:themeFillTint="33" w:val="clear"/>
            <w:vAlign w:val="center"/>
          </w:tcPr>
          <w:p>
            <w:pPr>
              <w:pStyle w:val="Normal"/>
              <w:spacing w:before="120" w:after="0"/>
              <w:jc w:val="center"/>
              <w:cnfStyle w:val="100000000000" w:firstRow="1" w:lastRow="0" w:firstColumn="0" w:lastColumn="0" w:oddVBand="0" w:evenVBand="0" w:oddHBand="0" w:evenHBand="0" w:firstRowFirstColumn="0" w:firstRowLastColumn="0" w:lastRowFirstColumn="0" w:lastRowLastColumn="0"/>
              <w:rPr>
                <w:rFonts w:eastAsia="Arial" w:cs="Calibri" w:cstheme="minorHAnsi"/>
                <w:szCs w:val="32"/>
                <w:lang w:val="en-GB"/>
              </w:rPr>
            </w:pPr>
            <w:r>
              <w:rPr>
                <w:rFonts w:eastAsia="Arial" w:cs="Calibri" w:ascii="Arial" w:hAnsi="Arial" w:cstheme="minorHAnsi"/>
                <w:b/>
                <w:color w:val="auto"/>
                <w:sz w:val="20"/>
                <w:szCs w:val="32"/>
                <w:lang w:val="en-GB" w:eastAsia="en-US"/>
              </w:rPr>
              <w:t>Reference</w:t>
            </w:r>
          </w:p>
        </w:tc>
        <w:tc>
          <w:tcPr>
            <w:tcW w:w="1078" w:type="dxa"/>
            <w:tcBorders/>
            <w:shd w:color="auto" w:fill="C6D9F1" w:themeFill="text2" w:themeFillTint="33" w:val="clear"/>
            <w:vAlign w:val="center"/>
          </w:tcPr>
          <w:p>
            <w:pPr>
              <w:pStyle w:val="Normal"/>
              <w:spacing w:before="120" w:after="0"/>
              <w:jc w:val="center"/>
              <w:cnfStyle w:val="100000000000" w:firstRow="1" w:lastRow="0" w:firstColumn="0" w:lastColumn="0" w:oddVBand="0" w:evenVBand="0" w:oddHBand="0" w:evenHBand="0" w:firstRowFirstColumn="0" w:firstRowLastColumn="0" w:lastRowFirstColumn="0" w:lastRowLastColumn="0"/>
              <w:rPr>
                <w:rFonts w:eastAsia="Arial" w:cs="Calibri" w:cstheme="minorHAnsi"/>
                <w:szCs w:val="32"/>
                <w:lang w:val="en-GB"/>
              </w:rPr>
            </w:pPr>
            <w:r>
              <w:rPr>
                <w:rFonts w:eastAsia="Arial" w:cs="Calibri" w:ascii="Arial" w:hAnsi="Arial" w:cstheme="minorHAnsi"/>
                <w:b/>
                <w:color w:val="auto"/>
                <w:sz w:val="20"/>
                <w:szCs w:val="32"/>
                <w:lang w:val="en-GB" w:eastAsia="en-US"/>
              </w:rPr>
              <w:t>Version</w:t>
            </w:r>
          </w:p>
        </w:tc>
        <w:tc>
          <w:tcPr>
            <w:tcW w:w="1731" w:type="dxa"/>
            <w:tcBorders/>
            <w:shd w:color="auto" w:fill="C6D9F1" w:themeFill="text2" w:themeFillTint="33" w:val="clear"/>
            <w:vAlign w:val="center"/>
          </w:tcPr>
          <w:p>
            <w:pPr>
              <w:pStyle w:val="Normal"/>
              <w:spacing w:before="120" w:after="0"/>
              <w:jc w:val="center"/>
              <w:cnfStyle w:val="100000000000" w:firstRow="1" w:lastRow="0" w:firstColumn="0" w:lastColumn="0" w:oddVBand="0" w:evenVBand="0" w:oddHBand="0" w:evenHBand="0" w:firstRowFirstColumn="0" w:firstRowLastColumn="0" w:lastRowFirstColumn="0" w:lastRowLastColumn="0"/>
              <w:rPr>
                <w:rFonts w:eastAsia="Arial" w:cs="Calibri" w:cstheme="minorHAnsi"/>
                <w:szCs w:val="32"/>
                <w:lang w:val="en-GB"/>
              </w:rPr>
            </w:pPr>
            <w:r>
              <w:rPr>
                <w:rFonts w:eastAsia="Arial" w:cs="Calibri" w:ascii="Arial" w:hAnsi="Arial" w:cstheme="minorHAnsi"/>
                <w:b/>
                <w:color w:val="auto"/>
                <w:sz w:val="20"/>
                <w:szCs w:val="32"/>
                <w:lang w:val="en-GB" w:eastAsia="en-US"/>
              </w:rPr>
              <w:t>Date</w:t>
            </w:r>
          </w:p>
        </w:tc>
      </w:tr>
      <w:tr>
        <w:trPr/>
        <w:tc>
          <w:tcPr>
            <w:tcW w:w="1103"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before="120" w:after="0"/>
              <w:jc w:val="center"/>
              <w:rPr>
                <w:rFonts w:eastAsia="Arial" w:cs="Calibri" w:cstheme="minorHAnsi"/>
                <w:sz w:val="22"/>
                <w:szCs w:val="28"/>
                <w:lang w:val="en-GB"/>
              </w:rPr>
            </w:pPr>
            <w:r>
              <w:rPr>
                <w:rFonts w:eastAsia="Arial" w:cs="Calibri" w:ascii="Arial" w:hAnsi="Arial" w:cstheme="minorHAnsi"/>
                <w:sz w:val="22"/>
                <w:szCs w:val="28"/>
                <w:lang w:val="en-GB" w:eastAsia="en-US"/>
              </w:rPr>
              <w:t>[R01]</w:t>
            </w:r>
          </w:p>
        </w:tc>
        <w:tc>
          <w:tcPr>
            <w:tcW w:w="3257" w:type="dxa"/>
            <w:tcBorders/>
            <w:shd w:fill="auto" w:val="clear"/>
          </w:tcPr>
          <w:p>
            <w:pPr>
              <w:pStyle w:val="Normal"/>
              <w:spacing w:before="120" w:after="0"/>
              <w:jc w:val="center"/>
              <w:cnfStyle w:val="000000000000" w:firstRow="0" w:lastRow="0" w:firstColumn="0" w:lastColumn="0" w:oddVBand="0" w:evenVBand="0" w:oddHBand="0" w:evenHBand="0" w:firstRowFirstColumn="0" w:firstRowLastColumn="0" w:lastRowFirstColumn="0" w:lastRowLastColumn="0"/>
              <w:rPr>
                <w:rFonts w:eastAsia="Arial" w:cs="Calibri" w:cstheme="minorHAnsi"/>
                <w:sz w:val="22"/>
                <w:szCs w:val="28"/>
                <w:lang w:val="en-GB"/>
              </w:rPr>
            </w:pPr>
            <w:r>
              <w:rPr>
                <w:rFonts w:eastAsia="Arial" w:cs="Calibri" w:ascii="Arial" w:hAnsi="Arial" w:cstheme="minorHAnsi"/>
                <w:sz w:val="22"/>
                <w:szCs w:val="28"/>
                <w:lang w:val="en-GB" w:eastAsia="en-US"/>
              </w:rPr>
              <w:t>Trader Specs</w:t>
            </w:r>
          </w:p>
        </w:tc>
        <w:tc>
          <w:tcPr>
            <w:tcW w:w="2755" w:type="dxa"/>
            <w:tcBorders/>
            <w:shd w:fill="auto" w:val="clear"/>
          </w:tcPr>
          <w:p>
            <w:pPr>
              <w:pStyle w:val="Normal"/>
              <w:keepNext w:val="true"/>
              <w:keepLines/>
              <w:spacing w:lineRule="auto" w:line="300" w:before="120" w:after="0"/>
              <w:jc w:val="center"/>
              <w:cnfStyle w:val="000000000000" w:firstRow="0" w:lastRow="0" w:firstColumn="0" w:lastColumn="0" w:oddVBand="0" w:evenVBand="0" w:oddHBand="0" w:evenHBand="0" w:firstRowFirstColumn="0" w:firstRowLastColumn="0" w:lastRowFirstColumn="0" w:lastRowLastColumn="0"/>
              <w:rPr>
                <w:rFonts w:eastAsia="Arial" w:cs="Calibri" w:cstheme="minorHAnsi"/>
                <w:sz w:val="22"/>
                <w:szCs w:val="28"/>
                <w:lang w:val="en-GB"/>
              </w:rPr>
            </w:pPr>
            <w:r>
              <w:rPr>
                <w:rFonts w:eastAsia="Arial" w:cs="Calibri" w:ascii="Arial" w:hAnsi="Arial" w:cstheme="minorHAnsi"/>
                <w:sz w:val="22"/>
                <w:szCs w:val="28"/>
                <w:lang w:val="en-GB" w:eastAsia="en-US"/>
              </w:rPr>
              <w:t>NMK-NCTSp5-TRS</w:t>
            </w:r>
          </w:p>
        </w:tc>
        <w:tc>
          <w:tcPr>
            <w:tcW w:w="1078" w:type="dxa"/>
            <w:tcBorders/>
            <w:shd w:fill="auto" w:val="clear"/>
          </w:tcPr>
          <w:p>
            <w:pPr>
              <w:pStyle w:val="Normal"/>
              <w:spacing w:before="120" w:after="0"/>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22"/>
                <w:szCs w:val="28"/>
                <w:lang w:val="en-GB" w:eastAsia="en-US"/>
              </w:rPr>
            </w:pPr>
            <w:r>
              <w:rPr>
                <w:rFonts w:eastAsia="Arial" w:cs="Arial" w:ascii="Arial" w:hAnsi="Arial"/>
                <w:sz w:val="22"/>
                <w:szCs w:val="28"/>
                <w:lang w:val="en-GB" w:eastAsia="en-US"/>
              </w:rPr>
            </w:r>
          </w:p>
        </w:tc>
        <w:tc>
          <w:tcPr>
            <w:tcW w:w="1731" w:type="dxa"/>
            <w:tcBorders/>
            <w:shd w:fill="auto" w:val="clear"/>
          </w:tcPr>
          <w:p>
            <w:pPr>
              <w:pStyle w:val="Normal"/>
              <w:spacing w:before="120" w:after="0"/>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22"/>
                <w:szCs w:val="28"/>
                <w:lang w:val="en-GB" w:eastAsia="en-US"/>
              </w:rPr>
            </w:pPr>
            <w:r>
              <w:rPr>
                <w:rFonts w:eastAsia="Arial" w:cs="Arial" w:ascii="Arial" w:hAnsi="Arial"/>
                <w:sz w:val="22"/>
                <w:szCs w:val="28"/>
                <w:lang w:val="en-GB" w:eastAsia="en-US"/>
              </w:rPr>
            </w:r>
          </w:p>
        </w:tc>
      </w:tr>
    </w:tbl>
    <w:p>
      <w:pPr>
        <w:pStyle w:val="Normal"/>
        <w:spacing w:before="120" w:after="120"/>
        <w:rPr>
          <w:rFonts w:eastAsia="Arial" w:cs="Calibri" w:cstheme="minorHAnsi"/>
          <w:sz w:val="20"/>
          <w:szCs w:val="22"/>
          <w:lang w:val="en-GB"/>
        </w:rPr>
      </w:pPr>
      <w:r>
        <w:rPr>
          <w:rFonts w:eastAsia="Arial" w:cs="Calibri" w:cstheme="minorHAnsi"/>
          <w:sz w:val="20"/>
          <w:szCs w:val="22"/>
          <w:lang w:val="en-GB"/>
        </w:rPr>
      </w:r>
      <w:r>
        <w:br w:type="page"/>
      </w:r>
    </w:p>
    <w:p>
      <w:pPr>
        <w:pStyle w:val="Normal"/>
        <w:spacing w:lineRule="auto" w:line="240" w:before="120" w:after="120"/>
        <w:rPr/>
      </w:pPr>
      <w:r>
        <w:rPr>
          <w:rFonts w:cs="Calibri" w:cstheme="minorHAnsi"/>
          <w:b/>
          <w:bCs/>
          <w:sz w:val="32"/>
          <w:szCs w:val="32"/>
          <w:lang w:val="en-GB"/>
        </w:rPr>
        <w:t>Table of Contents</w:t>
      </w:r>
    </w:p>
    <w:p>
      <w:pPr>
        <w:sectPr>
          <w:headerReference w:type="default" r:id="rId3"/>
          <w:footerReference w:type="default" r:id="rId4"/>
          <w:footerReference w:type="first" r:id="rId5"/>
          <w:type w:val="nextPage"/>
          <w:pgSz w:w="11906" w:h="16838"/>
          <w:pgMar w:left="1350" w:right="1286" w:header="708" w:top="1440" w:footer="708" w:bottom="1276" w:gutter="0"/>
          <w:pgNumType w:fmt="decimal"/>
          <w:formProt w:val="false"/>
          <w:titlePg/>
          <w:textDirection w:val="lrTb"/>
          <w:docGrid w:type="default" w:linePitch="360" w:charSpace="0"/>
        </w:sectPr>
      </w:pPr>
    </w:p>
    <w:p>
      <w:pPr>
        <w:pStyle w:val="Normal"/>
        <w:spacing w:lineRule="auto" w:line="240" w:before="120" w:after="120"/>
        <w:rPr>
          <w:rFonts w:cs="Calibri" w:cstheme="minorHAnsi"/>
          <w:b/>
          <w:b/>
          <w:bCs/>
          <w:sz w:val="32"/>
          <w:szCs w:val="32"/>
          <w:lang w:val="en-GB"/>
        </w:rPr>
      </w:pPr>
      <w:r>
        <w:rPr>
          <w:rFonts w:cs="Calibri" w:cstheme="minorHAnsi"/>
          <w:b/>
          <w:bCs/>
          <w:sz w:val="32"/>
          <w:szCs w:val="32"/>
          <w:lang w:val="en-GB"/>
        </w:rPr>
      </w:r>
    </w:p>
    <w:sdt>
      <w:sdtPr>
        <w:docPartObj>
          <w:docPartGallery w:val="Table of Contents"/>
          <w:docPartUnique w:val="true"/>
        </w:docPartObj>
      </w:sdtPr>
      <w:sdtContent>
        <w:p>
          <w:pPr>
            <w:pStyle w:val="ContentsHeading"/>
            <w:suppressLineNumbers/>
            <w:ind w:left="0" w:hanging="0"/>
            <w:rPr>
              <w:b/>
              <w:b/>
              <w:bCs/>
              <w:sz w:val="32"/>
              <w:szCs w:val="32"/>
            </w:rPr>
          </w:pPr>
          <w:r>
            <w:rPr>
              <w:b/>
              <w:bCs/>
              <w:sz w:val="32"/>
              <w:szCs w:val="32"/>
            </w:rPr>
            <w:br/>
          </w:r>
        </w:p>
        <w:p>
          <w:pPr>
            <w:pStyle w:val="Contents1"/>
            <w:tabs>
              <w:tab w:val="clear" w:pos="400"/>
              <w:tab w:val="clear" w:pos="8820"/>
              <w:tab w:val="right" w:pos="9270" w:leader="dot"/>
            </w:tabs>
            <w:rPr/>
          </w:pPr>
          <w:r>
            <w:fldChar w:fldCharType="begin"/>
          </w:r>
          <w:r>
            <w:rPr>
              <w:webHidden/>
              <w:rStyle w:val="IndexLink"/>
            </w:rPr>
            <w:instrText> TOC \z \o "1-3" \u \h</w:instrText>
          </w:r>
          <w:r>
            <w:rPr>
              <w:webHidden/>
              <w:rStyle w:val="IndexLink"/>
            </w:rPr>
            <w:fldChar w:fldCharType="separate"/>
          </w:r>
          <w:hyperlink w:anchor="__RefHeading___Toc23261_3542253779">
            <w:r>
              <w:rPr>
                <w:webHidden/>
                <w:rStyle w:val="IndexLink"/>
              </w:rPr>
              <w:t>1 Introduction</w:t>
              <w:tab/>
              <w:t>5</w:t>
            </w:r>
          </w:hyperlink>
        </w:p>
        <w:p>
          <w:pPr>
            <w:pStyle w:val="Contents2"/>
            <w:tabs>
              <w:tab w:val="clear" w:pos="880"/>
              <w:tab w:val="clear" w:pos="8820"/>
              <w:tab w:val="clear" w:pos="9180"/>
              <w:tab w:val="right" w:pos="9270" w:leader="dot"/>
            </w:tabs>
            <w:rPr/>
          </w:pPr>
          <w:hyperlink w:anchor="__RefHeading___Toc23263_3542253779">
            <w:r>
              <w:rPr>
                <w:webHidden/>
                <w:rStyle w:val="IndexLink"/>
              </w:rPr>
              <w:t>1.1 Purpose of the document</w:t>
              <w:tab/>
              <w:t>5</w:t>
            </w:r>
          </w:hyperlink>
        </w:p>
        <w:p>
          <w:pPr>
            <w:pStyle w:val="Contents2"/>
            <w:tabs>
              <w:tab w:val="clear" w:pos="880"/>
              <w:tab w:val="clear" w:pos="8820"/>
              <w:tab w:val="clear" w:pos="9180"/>
              <w:tab w:val="right" w:pos="9270" w:leader="dot"/>
            </w:tabs>
            <w:rPr/>
          </w:pPr>
          <w:hyperlink w:anchor="__RefHeading___Toc23265_3542253779">
            <w:r>
              <w:rPr>
                <w:webHidden/>
                <w:rStyle w:val="IndexLink"/>
              </w:rPr>
              <w:t>1.2 Intended Audience</w:t>
              <w:tab/>
              <w:t>5</w:t>
            </w:r>
          </w:hyperlink>
        </w:p>
        <w:p>
          <w:pPr>
            <w:pStyle w:val="Contents1"/>
            <w:tabs>
              <w:tab w:val="clear" w:pos="400"/>
              <w:tab w:val="clear" w:pos="8820"/>
              <w:tab w:val="right" w:pos="9270" w:leader="dot"/>
            </w:tabs>
            <w:rPr/>
          </w:pPr>
          <w:hyperlink w:anchor="__RefHeading___Toc23267_3542253779">
            <w:r>
              <w:rPr>
                <w:webHidden/>
                <w:rStyle w:val="IndexLink"/>
              </w:rPr>
              <w:t>2 Overview of the B2G message exchanges</w:t>
              <w:tab/>
              <w:t>6</w:t>
            </w:r>
          </w:hyperlink>
        </w:p>
        <w:p>
          <w:pPr>
            <w:pStyle w:val="Contents2"/>
            <w:tabs>
              <w:tab w:val="clear" w:pos="880"/>
              <w:tab w:val="clear" w:pos="8820"/>
              <w:tab w:val="clear" w:pos="9180"/>
              <w:tab w:val="right" w:pos="9270" w:leader="dot"/>
            </w:tabs>
            <w:rPr/>
          </w:pPr>
          <w:hyperlink w:anchor="__RefHeading___Toc23269_3542253779">
            <w:r>
              <w:rPr>
                <w:webHidden/>
                <w:rStyle w:val="IndexLink"/>
              </w:rPr>
              <w:t>2.1 Submission of the messages</w:t>
              <w:tab/>
              <w:t>6</w:t>
            </w:r>
          </w:hyperlink>
        </w:p>
        <w:p>
          <w:pPr>
            <w:pStyle w:val="Contents2"/>
            <w:tabs>
              <w:tab w:val="clear" w:pos="880"/>
              <w:tab w:val="clear" w:pos="8820"/>
              <w:tab w:val="clear" w:pos="9180"/>
              <w:tab w:val="right" w:pos="9270" w:leader="dot"/>
            </w:tabs>
            <w:rPr/>
          </w:pPr>
          <w:hyperlink w:anchor="__RefHeading___Toc23271_3542253779">
            <w:r>
              <w:rPr>
                <w:webHidden/>
                <w:rStyle w:val="IndexLink"/>
              </w:rPr>
              <w:t>2.2 Query of the status of a specific message</w:t>
              <w:tab/>
              <w:t>6</w:t>
            </w:r>
          </w:hyperlink>
        </w:p>
        <w:p>
          <w:pPr>
            <w:pStyle w:val="Contents2"/>
            <w:tabs>
              <w:tab w:val="clear" w:pos="880"/>
              <w:tab w:val="clear" w:pos="8820"/>
              <w:tab w:val="clear" w:pos="9180"/>
              <w:tab w:val="right" w:pos="9270" w:leader="dot"/>
            </w:tabs>
            <w:rPr/>
          </w:pPr>
          <w:hyperlink w:anchor="__RefHeading___Toc23273_3542253779">
            <w:r>
              <w:rPr>
                <w:webHidden/>
                <w:rStyle w:val="IndexLink"/>
              </w:rPr>
              <w:t>2.3 Query using the MRN or Identification Number</w:t>
              <w:tab/>
              <w:t>7</w:t>
            </w:r>
          </w:hyperlink>
        </w:p>
        <w:p>
          <w:pPr>
            <w:pStyle w:val="Contents2"/>
            <w:tabs>
              <w:tab w:val="clear" w:pos="880"/>
              <w:tab w:val="clear" w:pos="8820"/>
              <w:tab w:val="clear" w:pos="9180"/>
              <w:tab w:val="right" w:pos="9270" w:leader="dot"/>
            </w:tabs>
            <w:rPr/>
          </w:pPr>
          <w:hyperlink w:anchor="__RefHeading___Toc23275_3542253779">
            <w:r>
              <w:rPr>
                <w:webHidden/>
                <w:rStyle w:val="IndexLink"/>
              </w:rPr>
              <w:t>2.4 Message Downloading</w:t>
              <w:tab/>
              <w:t>7</w:t>
            </w:r>
          </w:hyperlink>
        </w:p>
        <w:p>
          <w:pPr>
            <w:pStyle w:val="Contents1"/>
            <w:tabs>
              <w:tab w:val="clear" w:pos="400"/>
              <w:tab w:val="clear" w:pos="8820"/>
              <w:tab w:val="right" w:pos="9270" w:leader="dot"/>
            </w:tabs>
            <w:rPr/>
          </w:pPr>
          <w:hyperlink w:anchor="__RefHeading___Toc23277_3542253779">
            <w:r>
              <w:rPr>
                <w:webHidden/>
                <w:rStyle w:val="IndexLink"/>
              </w:rPr>
              <w:t>3 B2G web services</w:t>
              <w:tab/>
              <w:t>8</w:t>
            </w:r>
          </w:hyperlink>
        </w:p>
        <w:p>
          <w:pPr>
            <w:pStyle w:val="Contents2"/>
            <w:tabs>
              <w:tab w:val="clear" w:pos="880"/>
              <w:tab w:val="clear" w:pos="8820"/>
              <w:tab w:val="clear" w:pos="9180"/>
              <w:tab w:val="right" w:pos="9270" w:leader="dot"/>
            </w:tabs>
            <w:rPr/>
          </w:pPr>
          <w:hyperlink w:anchor="__RefHeading___Toc23279_3542253779">
            <w:r>
              <w:rPr>
                <w:webHidden/>
                <w:rStyle w:val="IndexLink"/>
              </w:rPr>
              <w:t>3.1 Authentication</w:t>
              <w:tab/>
              <w:t>8</w:t>
            </w:r>
          </w:hyperlink>
        </w:p>
        <w:p>
          <w:pPr>
            <w:pStyle w:val="Contents2"/>
            <w:tabs>
              <w:tab w:val="clear" w:pos="880"/>
              <w:tab w:val="clear" w:pos="8820"/>
              <w:tab w:val="clear" w:pos="9180"/>
              <w:tab w:val="right" w:pos="9270" w:leader="dot"/>
            </w:tabs>
            <w:rPr/>
          </w:pPr>
          <w:hyperlink w:anchor="__RefHeading___Toc23281_3542253779">
            <w:r>
              <w:rPr>
                <w:webHidden/>
                <w:rStyle w:val="IndexLink"/>
              </w:rPr>
              <w:t>3.2 Request headers</w:t>
              <w:tab/>
              <w:t>9</w:t>
            </w:r>
          </w:hyperlink>
        </w:p>
        <w:p>
          <w:pPr>
            <w:pStyle w:val="Contents2"/>
            <w:tabs>
              <w:tab w:val="clear" w:pos="880"/>
              <w:tab w:val="clear" w:pos="8820"/>
              <w:tab w:val="clear" w:pos="9180"/>
              <w:tab w:val="right" w:pos="9270" w:leader="dot"/>
            </w:tabs>
            <w:rPr/>
          </w:pPr>
          <w:hyperlink w:anchor="__RefHeading___Toc23283_3542253779">
            <w:r>
              <w:rPr>
                <w:webHidden/>
                <w:rStyle w:val="IndexLink"/>
              </w:rPr>
              <w:t>3.3 HTTP response codes</w:t>
              <w:tab/>
              <w:t>9</w:t>
            </w:r>
          </w:hyperlink>
        </w:p>
        <w:p>
          <w:pPr>
            <w:pStyle w:val="Contents2"/>
            <w:tabs>
              <w:tab w:val="clear" w:pos="880"/>
              <w:tab w:val="clear" w:pos="8820"/>
              <w:tab w:val="clear" w:pos="9180"/>
              <w:tab w:val="right" w:pos="9270" w:leader="dot"/>
            </w:tabs>
            <w:rPr/>
          </w:pPr>
          <w:hyperlink w:anchor="__RefHeading___Toc23285_3542253779">
            <w:r>
              <w:rPr>
                <w:webHidden/>
                <w:rStyle w:val="IndexLink"/>
              </w:rPr>
              <w:t>3.4 SubmitMessage</w:t>
              <w:tab/>
              <w:t>11</w:t>
            </w:r>
          </w:hyperlink>
        </w:p>
        <w:p>
          <w:pPr>
            <w:pStyle w:val="Contents3"/>
            <w:tabs>
              <w:tab w:val="clear" w:pos="1320"/>
              <w:tab w:val="clear" w:pos="8820"/>
              <w:tab w:val="right" w:pos="9270" w:leader="dot"/>
            </w:tabs>
            <w:rPr/>
          </w:pPr>
          <w:hyperlink w:anchor="__RefHeading___Toc23287_3542253779">
            <w:r>
              <w:rPr>
                <w:webHidden/>
                <w:rStyle w:val="IndexLink"/>
              </w:rPr>
              <w:t>3.4.1 Input</w:t>
              <w:tab/>
              <w:t>11</w:t>
            </w:r>
          </w:hyperlink>
        </w:p>
        <w:p>
          <w:pPr>
            <w:pStyle w:val="Contents3"/>
            <w:tabs>
              <w:tab w:val="clear" w:pos="1320"/>
              <w:tab w:val="clear" w:pos="8820"/>
              <w:tab w:val="right" w:pos="9270" w:leader="dot"/>
            </w:tabs>
            <w:rPr/>
          </w:pPr>
          <w:hyperlink w:anchor="__RefHeading___Toc23289_3542253779">
            <w:r>
              <w:rPr>
                <w:webHidden/>
                <w:rStyle w:val="IndexLink"/>
              </w:rPr>
              <w:t>3.4.2 Output</w:t>
              <w:tab/>
              <w:t>12</w:t>
            </w:r>
          </w:hyperlink>
        </w:p>
        <w:p>
          <w:pPr>
            <w:pStyle w:val="Contents2"/>
            <w:tabs>
              <w:tab w:val="clear" w:pos="880"/>
              <w:tab w:val="clear" w:pos="8820"/>
              <w:tab w:val="clear" w:pos="9180"/>
              <w:tab w:val="right" w:pos="9270" w:leader="dot"/>
            </w:tabs>
            <w:rPr/>
          </w:pPr>
          <w:hyperlink w:anchor="__RefHeading___Toc23291_3542253779">
            <w:r>
              <w:rPr>
                <w:webHidden/>
                <w:rStyle w:val="IndexLink"/>
              </w:rPr>
              <w:t>3.5 GetByCommID</w:t>
              <w:tab/>
              <w:t>12</w:t>
            </w:r>
          </w:hyperlink>
        </w:p>
        <w:p>
          <w:pPr>
            <w:pStyle w:val="Contents3"/>
            <w:tabs>
              <w:tab w:val="clear" w:pos="1320"/>
              <w:tab w:val="clear" w:pos="8820"/>
              <w:tab w:val="right" w:pos="9270" w:leader="dot"/>
            </w:tabs>
            <w:rPr/>
          </w:pPr>
          <w:hyperlink w:anchor="__RefHeading___Toc23293_3542253779">
            <w:r>
              <w:rPr>
                <w:webHidden/>
                <w:rStyle w:val="IndexLink"/>
              </w:rPr>
              <w:t>3.5.1 Input</w:t>
              <w:tab/>
              <w:t>13</w:t>
            </w:r>
          </w:hyperlink>
        </w:p>
        <w:p>
          <w:pPr>
            <w:pStyle w:val="Contents3"/>
            <w:tabs>
              <w:tab w:val="clear" w:pos="1320"/>
              <w:tab w:val="clear" w:pos="8820"/>
              <w:tab w:val="right" w:pos="9270" w:leader="dot"/>
            </w:tabs>
            <w:rPr/>
          </w:pPr>
          <w:hyperlink w:anchor="__RefHeading___Toc23295_3542253779">
            <w:r>
              <w:rPr>
                <w:webHidden/>
                <w:rStyle w:val="IndexLink"/>
              </w:rPr>
              <w:t>3.5.2 Output</w:t>
              <w:tab/>
              <w:t>13</w:t>
            </w:r>
          </w:hyperlink>
        </w:p>
        <w:p>
          <w:pPr>
            <w:pStyle w:val="Contents2"/>
            <w:tabs>
              <w:tab w:val="clear" w:pos="880"/>
              <w:tab w:val="clear" w:pos="8820"/>
              <w:tab w:val="clear" w:pos="9180"/>
              <w:tab w:val="right" w:pos="9270" w:leader="dot"/>
            </w:tabs>
            <w:rPr/>
          </w:pPr>
          <w:hyperlink w:anchor="__RefHeading___Toc23297_3542253779">
            <w:r>
              <w:rPr>
                <w:webHidden/>
                <w:rStyle w:val="IndexLink"/>
              </w:rPr>
              <w:t>3.6 GetByMRN</w:t>
              <w:tab/>
              <w:t>14</w:t>
            </w:r>
          </w:hyperlink>
        </w:p>
        <w:p>
          <w:pPr>
            <w:pStyle w:val="Contents3"/>
            <w:tabs>
              <w:tab w:val="clear" w:pos="1320"/>
              <w:tab w:val="clear" w:pos="8820"/>
              <w:tab w:val="right" w:pos="9270" w:leader="dot"/>
            </w:tabs>
            <w:rPr/>
          </w:pPr>
          <w:hyperlink w:anchor="__RefHeading___Toc23299_3542253779">
            <w:r>
              <w:rPr>
                <w:webHidden/>
                <w:rStyle w:val="IndexLink"/>
              </w:rPr>
              <w:t>3.6.1 Input</w:t>
              <w:tab/>
              <w:t>14</w:t>
            </w:r>
          </w:hyperlink>
        </w:p>
        <w:p>
          <w:pPr>
            <w:pStyle w:val="Contents3"/>
            <w:tabs>
              <w:tab w:val="clear" w:pos="1320"/>
              <w:tab w:val="clear" w:pos="8820"/>
              <w:tab w:val="right" w:pos="9270" w:leader="dot"/>
            </w:tabs>
            <w:rPr/>
          </w:pPr>
          <w:hyperlink w:anchor="__RefHeading___Toc23301_3542253779">
            <w:r>
              <w:rPr>
                <w:webHidden/>
                <w:rStyle w:val="IndexLink"/>
              </w:rPr>
              <w:t>3.6.2 Output</w:t>
              <w:tab/>
              <w:t>15</w:t>
            </w:r>
          </w:hyperlink>
        </w:p>
        <w:p>
          <w:pPr>
            <w:pStyle w:val="Contents2"/>
            <w:tabs>
              <w:tab w:val="clear" w:pos="880"/>
              <w:tab w:val="clear" w:pos="8820"/>
              <w:tab w:val="clear" w:pos="9180"/>
              <w:tab w:val="right" w:pos="9270" w:leader="dot"/>
            </w:tabs>
            <w:rPr/>
          </w:pPr>
          <w:hyperlink w:anchor="__RefHeading___Toc23303_3542253779">
            <w:r>
              <w:rPr>
                <w:webHidden/>
                <w:rStyle w:val="IndexLink"/>
              </w:rPr>
              <w:t>3.7 GetByID</w:t>
              <w:tab/>
              <w:t>15</w:t>
            </w:r>
          </w:hyperlink>
        </w:p>
        <w:p>
          <w:pPr>
            <w:pStyle w:val="Contents3"/>
            <w:tabs>
              <w:tab w:val="clear" w:pos="1320"/>
              <w:tab w:val="clear" w:pos="8820"/>
              <w:tab w:val="right" w:pos="9270" w:leader="dot"/>
            </w:tabs>
            <w:rPr/>
          </w:pPr>
          <w:hyperlink w:anchor="__RefHeading___Toc23305_3542253779">
            <w:r>
              <w:rPr>
                <w:webHidden/>
                <w:rStyle w:val="IndexLink"/>
              </w:rPr>
              <w:t>3.7.1 Input</w:t>
              <w:tab/>
              <w:t>16</w:t>
            </w:r>
          </w:hyperlink>
        </w:p>
        <w:p>
          <w:pPr>
            <w:pStyle w:val="Contents3"/>
            <w:tabs>
              <w:tab w:val="clear" w:pos="1320"/>
              <w:tab w:val="clear" w:pos="8820"/>
              <w:tab w:val="right" w:pos="9270" w:leader="dot"/>
            </w:tabs>
            <w:rPr/>
          </w:pPr>
          <w:hyperlink w:anchor="__RefHeading___Toc23307_3542253779">
            <w:r>
              <w:rPr>
                <w:webHidden/>
                <w:rStyle w:val="IndexLink"/>
              </w:rPr>
              <w:t>3.7.2 Output</w:t>
              <w:tab/>
              <w:t>16</w:t>
            </w:r>
          </w:hyperlink>
        </w:p>
        <w:p>
          <w:pPr>
            <w:pStyle w:val="Contents2"/>
            <w:tabs>
              <w:tab w:val="clear" w:pos="880"/>
              <w:tab w:val="clear" w:pos="8820"/>
              <w:tab w:val="clear" w:pos="9180"/>
              <w:tab w:val="right" w:pos="9270" w:leader="dot"/>
            </w:tabs>
            <w:rPr/>
          </w:pPr>
          <w:hyperlink w:anchor="__RefHeading___Toc23309_3542253779">
            <w:r>
              <w:rPr>
                <w:webHidden/>
                <w:rStyle w:val="IndexLink"/>
              </w:rPr>
              <w:t>3.8 GetByMsgID</w:t>
              <w:tab/>
              <w:t>17</w:t>
            </w:r>
          </w:hyperlink>
        </w:p>
        <w:p>
          <w:pPr>
            <w:pStyle w:val="Contents3"/>
            <w:tabs>
              <w:tab w:val="clear" w:pos="1320"/>
              <w:tab w:val="clear" w:pos="8820"/>
              <w:tab w:val="right" w:pos="9270" w:leader="dot"/>
            </w:tabs>
            <w:rPr/>
          </w:pPr>
          <w:hyperlink w:anchor="__RefHeading___Toc23311_3542253779">
            <w:r>
              <w:rPr>
                <w:webHidden/>
                <w:rStyle w:val="IndexLink"/>
              </w:rPr>
              <w:t>3.8.1 Input</w:t>
              <w:tab/>
              <w:t>17</w:t>
            </w:r>
          </w:hyperlink>
        </w:p>
        <w:p>
          <w:pPr>
            <w:pStyle w:val="Contents3"/>
            <w:tabs>
              <w:tab w:val="clear" w:pos="1320"/>
              <w:tab w:val="clear" w:pos="8820"/>
              <w:tab w:val="right" w:pos="9270" w:leader="dot"/>
            </w:tabs>
            <w:rPr/>
          </w:pPr>
          <w:hyperlink w:anchor="__RefHeading___Toc23313_3542253779">
            <w:r>
              <w:rPr>
                <w:webHidden/>
                <w:rStyle w:val="IndexLink"/>
              </w:rPr>
              <w:t>3.8.2 Output</w:t>
              <w:tab/>
              <w:t>17</w:t>
            </w:r>
          </w:hyperlink>
        </w:p>
        <w:p>
          <w:pPr>
            <w:pStyle w:val="Contents1"/>
            <w:tabs>
              <w:tab w:val="clear" w:pos="400"/>
              <w:tab w:val="clear" w:pos="8820"/>
              <w:tab w:val="right" w:pos="9270" w:leader="dot"/>
            </w:tabs>
            <w:rPr/>
          </w:pPr>
          <w:hyperlink w:anchor="__RefHeading___Toc23315_3542253779">
            <w:r>
              <w:rPr>
                <w:webHidden/>
                <w:rStyle w:val="IndexLink"/>
              </w:rPr>
              <w:t>4 Management of Electronic signatures</w:t>
              <w:tab/>
              <w:t>20</w:t>
            </w:r>
          </w:hyperlink>
        </w:p>
        <w:p>
          <w:pPr>
            <w:pStyle w:val="Contents3"/>
            <w:tabs>
              <w:tab w:val="clear" w:pos="1320"/>
              <w:tab w:val="clear" w:pos="8820"/>
              <w:tab w:val="right" w:pos="9270" w:leader="dot"/>
            </w:tabs>
            <w:rPr/>
          </w:pPr>
          <w:hyperlink w:anchor="__RefHeading___Toc23317_3542253779">
            <w:r>
              <w:rPr>
                <w:webHidden/>
                <w:rStyle w:val="IndexLink"/>
              </w:rPr>
              <w:t>4.1 Revocation check</w:t>
              <w:tab/>
              <w:t>21</w:t>
            </w:r>
          </w:hyperlink>
        </w:p>
        <w:p>
          <w:pPr>
            <w:pStyle w:val="Contents1"/>
            <w:tabs>
              <w:tab w:val="clear" w:pos="400"/>
              <w:tab w:val="clear" w:pos="8820"/>
              <w:tab w:val="right" w:pos="9270" w:leader="dot"/>
            </w:tabs>
            <w:rPr/>
          </w:pPr>
          <w:hyperlink w:anchor="__RefHeading___Toc23319_3542253779">
            <w:r>
              <w:rPr>
                <w:webHidden/>
                <w:rStyle w:val="IndexLink"/>
              </w:rPr>
              <w:t>5 Use Cases</w:t>
              <w:tab/>
              <w:t>22</w:t>
            </w:r>
          </w:hyperlink>
        </w:p>
        <w:p>
          <w:pPr>
            <w:pStyle w:val="Contents2"/>
            <w:tabs>
              <w:tab w:val="clear" w:pos="880"/>
              <w:tab w:val="clear" w:pos="8820"/>
              <w:tab w:val="clear" w:pos="9180"/>
              <w:tab w:val="right" w:pos="9270" w:leader="dot"/>
            </w:tabs>
            <w:rPr/>
          </w:pPr>
          <w:hyperlink w:anchor="__RefHeading___Toc23321_3542253779">
            <w:r>
              <w:rPr>
                <w:webHidden/>
                <w:rStyle w:val="IndexLink"/>
              </w:rPr>
              <w:t>5.1 Example of the standard transit procedure – Core Flow (Happy Path)</w:t>
              <w:tab/>
              <w:t>22</w:t>
            </w:r>
          </w:hyperlink>
        </w:p>
        <w:p>
          <w:pPr>
            <w:pStyle w:val="Contents2"/>
            <w:tabs>
              <w:tab w:val="clear" w:pos="880"/>
              <w:tab w:val="clear" w:pos="8820"/>
              <w:tab w:val="clear" w:pos="9180"/>
              <w:tab w:val="right" w:pos="9270" w:leader="dot"/>
            </w:tabs>
            <w:rPr/>
          </w:pPr>
          <w:hyperlink w:anchor="__RefHeading___Toc23323_3542253779">
            <w:r>
              <w:rPr>
                <w:webHidden/>
                <w:rStyle w:val="IndexLink"/>
              </w:rPr>
              <w:t>5.2 Follow-up of messages based on the Trader’s identification number</w:t>
              <w:tab/>
              <w:t>23</w:t>
            </w:r>
          </w:hyperlink>
          <w:r>
            <w:rPr>
              <w:rStyle w:val="IndexLink"/>
            </w:rPr>
            <w:fldChar w:fldCharType="end"/>
          </w:r>
        </w:p>
        <w:p>
          <w:pPr>
            <w:sectPr>
              <w:type w:val="continuous"/>
              <w:pgSz w:w="11906" w:h="16838"/>
              <w:pgMar w:left="1350" w:right="1286" w:header="708" w:top="1440" w:footer="708" w:bottom="1276" w:gutter="0"/>
              <w:formProt w:val="false"/>
              <w:textDirection w:val="lrTb"/>
              <w:docGrid w:type="default" w:linePitch="360" w:charSpace="0"/>
            </w:sectPr>
          </w:pPr>
        </w:p>
      </w:sdtContent>
    </w:sdt>
    <w:p>
      <w:pPr>
        <w:pStyle w:val="Normal"/>
        <w:rPr/>
      </w:pPr>
      <w:r>
        <w:rPr>
          <w:rFonts w:cs="Calibri" w:cstheme="minorHAnsi"/>
          <w:b/>
          <w:bCs/>
          <w:sz w:val="32"/>
          <w:szCs w:val="32"/>
          <w:lang w:val="en-GB"/>
        </w:rPr>
        <w:t>Table of Tables</w:t>
      </w:r>
    </w:p>
    <w:p>
      <w:pPr>
        <w:pStyle w:val="Tableoffigures"/>
        <w:tabs>
          <w:tab w:val="clear" w:pos="720"/>
          <w:tab w:val="right" w:pos="9260" w:leader="dot"/>
        </w:tabs>
        <w:rPr>
          <w:rFonts w:eastAsia="ＭＳ 明朝" w:cs="" w:cstheme="minorBidi" w:eastAsiaTheme="minorEastAsia"/>
          <w:kern w:val="2"/>
          <w14:ligatures w14:val="standardContextual"/>
        </w:rPr>
      </w:pPr>
      <w:r>
        <w:fldChar w:fldCharType="begin"/>
      </w:r>
      <w:r>
        <w:rPr>
          <w:rStyle w:val="IndexLink"/>
        </w:rPr>
        <w:instrText> TOC \c "Table" </w:instrText>
      </w:r>
      <w:r>
        <w:rPr>
          <w:rStyle w:val="IndexLink"/>
        </w:rPr>
        <w:fldChar w:fldCharType="separate"/>
      </w:r>
      <w:hyperlink w:anchor="_Toc172901573">
        <w:r>
          <w:rPr>
            <w:rStyle w:val="IndexLink"/>
          </w:rPr>
          <w:t>Table 1: SubmitMessage request headers</w:t>
        </w:r>
        <w:r>
          <w:rPr>
            <w:webHidden/>
          </w:rPr>
          <w:fldChar w:fldCharType="begin"/>
        </w:r>
        <w:r>
          <w:rPr>
            <w:webHidden/>
          </w:rPr>
          <w:instrText>PAGEREF _Toc172901573 \h</w:instrText>
        </w:r>
        <w:r>
          <w:rPr>
            <w:webHidden/>
          </w:rPr>
          <w:fldChar w:fldCharType="separate"/>
        </w:r>
        <w:r>
          <w:rPr>
            <w:rStyle w:val="IndexLink"/>
            <w:vanish w:val="false"/>
          </w:rPr>
          <w:tab/>
          <w:t>10</w:t>
        </w:r>
        <w:r>
          <w:rPr>
            <w:webHidden/>
          </w:rPr>
          <w:fldChar w:fldCharType="end"/>
        </w:r>
      </w:hyperlink>
    </w:p>
    <w:p>
      <w:pPr>
        <w:pStyle w:val="Tableoffigures"/>
        <w:tabs>
          <w:tab w:val="clear" w:pos="720"/>
          <w:tab w:val="right" w:pos="9260" w:leader="dot"/>
        </w:tabs>
        <w:rPr>
          <w:rFonts w:eastAsia="ＭＳ 明朝" w:cs="" w:cstheme="minorBidi" w:eastAsiaTheme="minorEastAsia"/>
          <w:kern w:val="2"/>
          <w14:ligatures w14:val="standardContextual"/>
        </w:rPr>
      </w:pPr>
      <w:hyperlink w:anchor="_Toc172901574">
        <w:r>
          <w:rPr>
            <w:rStyle w:val="IndexLink"/>
          </w:rPr>
          <w:t>Table 2: B2G Service Response HTTP codes</w:t>
        </w:r>
        <w:r>
          <w:rPr>
            <w:webHidden/>
          </w:rPr>
          <w:fldChar w:fldCharType="begin"/>
        </w:r>
        <w:r>
          <w:rPr>
            <w:webHidden/>
          </w:rPr>
          <w:instrText>PAGEREF _Toc172901574 \h</w:instrText>
        </w:r>
        <w:r>
          <w:rPr>
            <w:webHidden/>
          </w:rPr>
          <w:fldChar w:fldCharType="separate"/>
        </w:r>
        <w:r>
          <w:rPr>
            <w:rStyle w:val="IndexLink"/>
            <w:vanish w:val="false"/>
          </w:rPr>
          <w:tab/>
          <w:t>12</w:t>
        </w:r>
        <w:r>
          <w:rPr>
            <w:webHidden/>
          </w:rPr>
          <w:fldChar w:fldCharType="end"/>
        </w:r>
      </w:hyperlink>
    </w:p>
    <w:p>
      <w:pPr>
        <w:pStyle w:val="Tableoffigures"/>
        <w:tabs>
          <w:tab w:val="clear" w:pos="720"/>
          <w:tab w:val="right" w:pos="9260" w:leader="dot"/>
        </w:tabs>
        <w:rPr>
          <w:rFonts w:eastAsia="ＭＳ 明朝" w:cs="" w:cstheme="minorBidi" w:eastAsiaTheme="minorEastAsia"/>
          <w:kern w:val="2"/>
          <w14:ligatures w14:val="standardContextual"/>
        </w:rPr>
      </w:pPr>
      <w:hyperlink w:anchor="_Toc172901575">
        <w:r>
          <w:rPr>
            <w:rStyle w:val="IndexLink"/>
          </w:rPr>
          <w:t>Table 3: SubmitMessage - Input fields</w:t>
        </w:r>
        <w:r>
          <w:rPr>
            <w:webHidden/>
          </w:rPr>
          <w:fldChar w:fldCharType="begin"/>
        </w:r>
        <w:r>
          <w:rPr>
            <w:webHidden/>
          </w:rPr>
          <w:instrText>PAGEREF _Toc172901575 \h</w:instrText>
        </w:r>
        <w:r>
          <w:rPr>
            <w:webHidden/>
          </w:rPr>
          <w:fldChar w:fldCharType="separate"/>
        </w:r>
        <w:r>
          <w:rPr>
            <w:rStyle w:val="IndexLink"/>
            <w:vanish w:val="false"/>
          </w:rPr>
          <w:tab/>
          <w:t>13</w:t>
        </w:r>
        <w:r>
          <w:rPr>
            <w:webHidden/>
          </w:rPr>
          <w:fldChar w:fldCharType="end"/>
        </w:r>
      </w:hyperlink>
    </w:p>
    <w:p>
      <w:pPr>
        <w:pStyle w:val="Tableoffigures"/>
        <w:tabs>
          <w:tab w:val="clear" w:pos="720"/>
          <w:tab w:val="right" w:pos="9260" w:leader="dot"/>
        </w:tabs>
        <w:rPr>
          <w:rFonts w:eastAsia="ＭＳ 明朝" w:cs="" w:cstheme="minorBidi" w:eastAsiaTheme="minorEastAsia"/>
          <w:kern w:val="2"/>
          <w14:ligatures w14:val="standardContextual"/>
        </w:rPr>
      </w:pPr>
      <w:hyperlink w:anchor="_Toc172901576">
        <w:r>
          <w:rPr>
            <w:rStyle w:val="IndexLink"/>
          </w:rPr>
          <w:t>Table 4: SubmitMessage - Output fields</w:t>
        </w:r>
        <w:r>
          <w:rPr>
            <w:webHidden/>
          </w:rPr>
          <w:fldChar w:fldCharType="begin"/>
        </w:r>
        <w:r>
          <w:rPr>
            <w:webHidden/>
          </w:rPr>
          <w:instrText>PAGEREF _Toc172901576 \h</w:instrText>
        </w:r>
        <w:r>
          <w:rPr>
            <w:webHidden/>
          </w:rPr>
          <w:fldChar w:fldCharType="separate"/>
        </w:r>
        <w:r>
          <w:rPr>
            <w:rStyle w:val="IndexLink"/>
            <w:vanish w:val="false"/>
          </w:rPr>
          <w:tab/>
          <w:t>13</w:t>
        </w:r>
        <w:r>
          <w:rPr>
            <w:webHidden/>
          </w:rPr>
          <w:fldChar w:fldCharType="end"/>
        </w:r>
      </w:hyperlink>
    </w:p>
    <w:p>
      <w:pPr>
        <w:pStyle w:val="Tableoffigures"/>
        <w:tabs>
          <w:tab w:val="clear" w:pos="720"/>
          <w:tab w:val="right" w:pos="9260" w:leader="dot"/>
        </w:tabs>
        <w:rPr>
          <w:rFonts w:eastAsia="ＭＳ 明朝" w:cs="" w:cstheme="minorBidi" w:eastAsiaTheme="minorEastAsia"/>
          <w:kern w:val="2"/>
          <w14:ligatures w14:val="standardContextual"/>
        </w:rPr>
      </w:pPr>
      <w:hyperlink w:anchor="_Toc172901577">
        <w:r>
          <w:rPr>
            <w:rStyle w:val="IndexLink"/>
          </w:rPr>
          <w:t>Table 5: GetByCommID - Input fields</w:t>
        </w:r>
        <w:r>
          <w:rPr>
            <w:webHidden/>
          </w:rPr>
          <w:fldChar w:fldCharType="begin"/>
        </w:r>
        <w:r>
          <w:rPr>
            <w:webHidden/>
          </w:rPr>
          <w:instrText>PAGEREF _Toc172901577 \h</w:instrText>
        </w:r>
        <w:r>
          <w:rPr>
            <w:webHidden/>
          </w:rPr>
          <w:fldChar w:fldCharType="separate"/>
        </w:r>
        <w:r>
          <w:rPr>
            <w:rStyle w:val="IndexLink"/>
            <w:vanish w:val="false"/>
          </w:rPr>
          <w:tab/>
          <w:t>14</w:t>
        </w:r>
        <w:r>
          <w:rPr>
            <w:webHidden/>
          </w:rPr>
          <w:fldChar w:fldCharType="end"/>
        </w:r>
      </w:hyperlink>
    </w:p>
    <w:p>
      <w:pPr>
        <w:pStyle w:val="Tableoffigures"/>
        <w:tabs>
          <w:tab w:val="clear" w:pos="720"/>
          <w:tab w:val="right" w:pos="9260" w:leader="dot"/>
        </w:tabs>
        <w:rPr>
          <w:rFonts w:eastAsia="ＭＳ 明朝" w:cs="" w:cstheme="minorBidi" w:eastAsiaTheme="minorEastAsia"/>
          <w:kern w:val="2"/>
          <w14:ligatures w14:val="standardContextual"/>
        </w:rPr>
      </w:pPr>
      <w:hyperlink w:anchor="_Toc172901578">
        <w:r>
          <w:rPr>
            <w:rStyle w:val="IndexLink"/>
          </w:rPr>
          <w:t>Table 6: GetByCommID - Output fields</w:t>
        </w:r>
        <w:r>
          <w:rPr>
            <w:webHidden/>
          </w:rPr>
          <w:fldChar w:fldCharType="begin"/>
        </w:r>
        <w:r>
          <w:rPr>
            <w:webHidden/>
          </w:rPr>
          <w:instrText>PAGEREF _Toc172901578 \h</w:instrText>
        </w:r>
        <w:r>
          <w:rPr>
            <w:webHidden/>
          </w:rPr>
          <w:fldChar w:fldCharType="separate"/>
        </w:r>
        <w:r>
          <w:rPr>
            <w:rStyle w:val="IndexLink"/>
            <w:vanish w:val="false"/>
          </w:rPr>
          <w:tab/>
          <w:t>15</w:t>
        </w:r>
        <w:r>
          <w:rPr>
            <w:webHidden/>
          </w:rPr>
          <w:fldChar w:fldCharType="end"/>
        </w:r>
      </w:hyperlink>
    </w:p>
    <w:p>
      <w:pPr>
        <w:pStyle w:val="Tableoffigures"/>
        <w:tabs>
          <w:tab w:val="clear" w:pos="720"/>
          <w:tab w:val="right" w:pos="9260" w:leader="dot"/>
        </w:tabs>
        <w:rPr>
          <w:rFonts w:eastAsia="ＭＳ 明朝" w:cs="" w:cstheme="minorBidi" w:eastAsiaTheme="minorEastAsia"/>
          <w:kern w:val="2"/>
          <w14:ligatures w14:val="standardContextual"/>
        </w:rPr>
      </w:pPr>
      <w:hyperlink w:anchor="_Toc172901579">
        <w:r>
          <w:rPr>
            <w:rStyle w:val="IndexLink"/>
          </w:rPr>
          <w:t>Table 5: GetByMRN - Input fields</w:t>
        </w:r>
        <w:r>
          <w:rPr>
            <w:webHidden/>
          </w:rPr>
          <w:fldChar w:fldCharType="begin"/>
        </w:r>
        <w:r>
          <w:rPr>
            <w:webHidden/>
          </w:rPr>
          <w:instrText>PAGEREF _Toc172901579 \h</w:instrText>
        </w:r>
        <w:r>
          <w:rPr>
            <w:webHidden/>
          </w:rPr>
          <w:fldChar w:fldCharType="separate"/>
        </w:r>
        <w:r>
          <w:rPr>
            <w:rStyle w:val="IndexLink"/>
            <w:vanish w:val="false"/>
          </w:rPr>
          <w:tab/>
          <w:t>16</w:t>
        </w:r>
        <w:r>
          <w:rPr>
            <w:webHidden/>
          </w:rPr>
          <w:fldChar w:fldCharType="end"/>
        </w:r>
      </w:hyperlink>
    </w:p>
    <w:p>
      <w:pPr>
        <w:pStyle w:val="Tableoffigures"/>
        <w:tabs>
          <w:tab w:val="clear" w:pos="720"/>
          <w:tab w:val="right" w:pos="9260" w:leader="dot"/>
        </w:tabs>
        <w:rPr>
          <w:rFonts w:eastAsia="ＭＳ 明朝" w:cs="" w:cstheme="minorBidi" w:eastAsiaTheme="minorEastAsia"/>
          <w:kern w:val="2"/>
          <w14:ligatures w14:val="standardContextual"/>
        </w:rPr>
      </w:pPr>
      <w:hyperlink w:anchor="_Toc172901580">
        <w:r>
          <w:rPr>
            <w:rStyle w:val="IndexLink"/>
          </w:rPr>
          <w:t>Table 5: GetByID - Input fields</w:t>
        </w:r>
        <w:r>
          <w:rPr>
            <w:webHidden/>
          </w:rPr>
          <w:fldChar w:fldCharType="begin"/>
        </w:r>
        <w:r>
          <w:rPr>
            <w:webHidden/>
          </w:rPr>
          <w:instrText>PAGEREF _Toc172901580 \h</w:instrText>
        </w:r>
        <w:r>
          <w:rPr>
            <w:webHidden/>
          </w:rPr>
          <w:fldChar w:fldCharType="separate"/>
        </w:r>
        <w:r>
          <w:rPr>
            <w:rStyle w:val="IndexLink"/>
            <w:vanish w:val="false"/>
          </w:rPr>
          <w:tab/>
          <w:t>17</w:t>
        </w:r>
        <w:r>
          <w:rPr>
            <w:webHidden/>
          </w:rPr>
          <w:fldChar w:fldCharType="end"/>
        </w:r>
      </w:hyperlink>
    </w:p>
    <w:p>
      <w:pPr>
        <w:pStyle w:val="Tableoffigures"/>
        <w:tabs>
          <w:tab w:val="clear" w:pos="720"/>
          <w:tab w:val="right" w:pos="9260" w:leader="dot"/>
        </w:tabs>
        <w:rPr>
          <w:rFonts w:eastAsia="ＭＳ 明朝" w:cs="" w:cstheme="minorBidi" w:eastAsiaTheme="minorEastAsia"/>
          <w:kern w:val="2"/>
          <w14:ligatures w14:val="standardContextual"/>
        </w:rPr>
      </w:pPr>
      <w:hyperlink w:anchor="_Toc172901581">
        <w:r>
          <w:rPr>
            <w:rStyle w:val="IndexLink"/>
          </w:rPr>
          <w:t>Table 5: GetByMRN - Input fields</w:t>
        </w:r>
        <w:r>
          <w:rPr>
            <w:webHidden/>
          </w:rPr>
          <w:fldChar w:fldCharType="begin"/>
        </w:r>
        <w:r>
          <w:rPr>
            <w:webHidden/>
          </w:rPr>
          <w:instrText>PAGEREF _Toc172901581 \h</w:instrText>
        </w:r>
        <w:r>
          <w:rPr>
            <w:webHidden/>
          </w:rPr>
          <w:fldChar w:fldCharType="separate"/>
        </w:r>
        <w:r>
          <w:rPr>
            <w:rStyle w:val="IndexLink"/>
            <w:vanish w:val="false"/>
          </w:rPr>
          <w:tab/>
          <w:t>18</w:t>
        </w:r>
        <w:r>
          <w:rPr>
            <w:webHidden/>
          </w:rPr>
          <w:fldChar w:fldCharType="end"/>
        </w:r>
      </w:hyperlink>
    </w:p>
    <w:p>
      <w:pPr>
        <w:pStyle w:val="Tableoffigures"/>
        <w:tabs>
          <w:tab w:val="clear" w:pos="720"/>
          <w:tab w:val="right" w:pos="9260" w:leader="dot"/>
        </w:tabs>
        <w:rPr>
          <w:rFonts w:eastAsia="ＭＳ 明朝" w:cs="" w:cstheme="minorBidi" w:eastAsiaTheme="minorEastAsia"/>
          <w:kern w:val="2"/>
          <w14:ligatures w14:val="standardContextual"/>
        </w:rPr>
      </w:pPr>
      <w:hyperlink w:anchor="_Toc172901582">
        <w:r>
          <w:rPr>
            <w:rStyle w:val="IndexLink"/>
          </w:rPr>
          <w:t>Table 6: GetByMsgID - Output fields</w:t>
        </w:r>
        <w:r>
          <w:rPr>
            <w:webHidden/>
          </w:rPr>
          <w:fldChar w:fldCharType="begin"/>
        </w:r>
        <w:r>
          <w:rPr>
            <w:webHidden/>
          </w:rPr>
          <w:instrText>PAGEREF _Toc172901582 \h</w:instrText>
        </w:r>
        <w:r>
          <w:rPr>
            <w:webHidden/>
          </w:rPr>
          <w:fldChar w:fldCharType="separate"/>
        </w:r>
        <w:r>
          <w:rPr>
            <w:rStyle w:val="IndexLink"/>
            <w:vanish w:val="false"/>
          </w:rPr>
          <w:tab/>
          <w:t>18</w:t>
        </w:r>
        <w:r>
          <w:rPr>
            <w:webHidden/>
          </w:rPr>
          <w:fldChar w:fldCharType="end"/>
        </w:r>
      </w:hyperlink>
    </w:p>
    <w:p>
      <w:pPr>
        <w:pStyle w:val="Normal"/>
        <w:rPr>
          <w:rFonts w:cs="Calibri" w:cstheme="minorHAnsi"/>
          <w:lang w:val="en-GB" w:eastAsia="en-AU"/>
        </w:rPr>
      </w:pPr>
      <w:r>
        <w:rPr>
          <w:rFonts w:cs="Calibri" w:cstheme="minorHAnsi"/>
          <w:lang w:val="en-GB" w:eastAsia="en-AU"/>
        </w:rPr>
      </w:r>
      <w:r>
        <w:rPr>
          <w:rFonts w:cs="Calibri"/>
        </w:rPr>
        <w:fldChar w:fldCharType="end"/>
      </w:r>
    </w:p>
    <w:p>
      <w:pPr>
        <w:pStyle w:val="Normal"/>
        <w:rPr>
          <w:rFonts w:cs="Calibri" w:cstheme="minorHAnsi"/>
          <w:b/>
          <w:b/>
          <w:bCs/>
          <w:sz w:val="32"/>
          <w:szCs w:val="32"/>
          <w:lang w:val="en-GB"/>
        </w:rPr>
      </w:pPr>
      <w:r>
        <w:rPr>
          <w:rFonts w:cs="Calibri" w:cstheme="minorHAnsi"/>
          <w:b/>
          <w:bCs/>
          <w:sz w:val="32"/>
          <w:szCs w:val="32"/>
          <w:lang w:val="en-GB"/>
        </w:rPr>
      </w:r>
      <w:r>
        <w:br w:type="page"/>
      </w:r>
    </w:p>
    <w:p>
      <w:pPr>
        <w:pStyle w:val="Heading1"/>
        <w:numPr>
          <w:ilvl w:val="0"/>
          <w:numId w:val="4"/>
        </w:numPr>
        <w:rPr/>
      </w:pPr>
      <w:bookmarkStart w:id="0" w:name="__RefHeading___Toc23261_3542253779"/>
      <w:bookmarkStart w:id="1" w:name="_Ref102635507"/>
      <w:bookmarkStart w:id="2" w:name="_Toc172901465"/>
      <w:bookmarkEnd w:id="0"/>
      <w:r>
        <w:rPr/>
        <w:t>Introduction</w:t>
      </w:r>
      <w:bookmarkEnd w:id="1"/>
      <w:bookmarkEnd w:id="2"/>
    </w:p>
    <w:p>
      <w:pPr>
        <w:pStyle w:val="Heading2"/>
        <w:numPr>
          <w:ilvl w:val="1"/>
          <w:numId w:val="4"/>
        </w:numPr>
        <w:ind w:left="578" w:hanging="578"/>
        <w:rPr>
          <w:rFonts w:eastAsia="Arial"/>
        </w:rPr>
      </w:pPr>
      <w:bookmarkStart w:id="3" w:name="__RefHeading___Toc23263_3542253779"/>
      <w:bookmarkStart w:id="4" w:name="_Toc172901466"/>
      <w:bookmarkStart w:id="5" w:name="_Toc73435417"/>
      <w:bookmarkStart w:id="6" w:name="_Toc73376280"/>
      <w:bookmarkStart w:id="7" w:name="_Toc73093289"/>
      <w:bookmarkStart w:id="8" w:name="_Toc1070275591"/>
      <w:bookmarkStart w:id="9" w:name="_Toc1060797831"/>
      <w:bookmarkStart w:id="10" w:name="_Toc1060795141"/>
      <w:bookmarkStart w:id="11" w:name="_Toc1060791891"/>
      <w:bookmarkStart w:id="12" w:name="_Toc1059078791"/>
      <w:bookmarkStart w:id="13" w:name="_Toc4528135771"/>
      <w:bookmarkStart w:id="14" w:name="_Toc4362033771"/>
      <w:bookmarkStart w:id="15" w:name="_Toc5238782971"/>
      <w:bookmarkStart w:id="16" w:name="_Toc5219786361"/>
      <w:bookmarkStart w:id="17" w:name="_Toc1070277691"/>
      <w:bookmarkEnd w:id="3"/>
      <w:bookmarkEnd w:id="8"/>
      <w:bookmarkEnd w:id="9"/>
      <w:bookmarkEnd w:id="10"/>
      <w:bookmarkEnd w:id="11"/>
      <w:bookmarkEnd w:id="12"/>
      <w:bookmarkEnd w:id="13"/>
      <w:bookmarkEnd w:id="14"/>
      <w:bookmarkEnd w:id="15"/>
      <w:bookmarkEnd w:id="16"/>
      <w:bookmarkEnd w:id="17"/>
      <w:r>
        <w:rPr>
          <w:rFonts w:eastAsia="Arial"/>
        </w:rPr>
        <w:t>Purpose</w:t>
      </w:r>
      <w:bookmarkEnd w:id="7"/>
      <w:r>
        <w:rPr>
          <w:rFonts w:eastAsia="Arial"/>
        </w:rPr>
        <w:t xml:space="preserve"> of the document</w:t>
      </w:r>
      <w:bookmarkEnd w:id="4"/>
      <w:bookmarkEnd w:id="5"/>
      <w:bookmarkEnd w:id="6"/>
    </w:p>
    <w:p>
      <w:pPr>
        <w:pStyle w:val="Normal"/>
        <w:rPr>
          <w:rFonts w:eastAsia="Arial" w:cs="Calibri" w:cstheme="minorHAnsi"/>
          <w:lang w:val="en-GB" w:eastAsia="en-AU"/>
        </w:rPr>
      </w:pPr>
      <w:r>
        <w:rPr>
          <w:rFonts w:eastAsia="Arial" w:cs="Calibri" w:cstheme="minorHAnsi"/>
          <w:lang w:val="en-GB" w:eastAsia="en-AU"/>
        </w:rPr>
        <w:t xml:space="preserve">The purpose of this document is to describe the technical specifications for the B2G message exchanges that </w:t>
      </w:r>
      <w:r>
        <w:rPr>
          <w:rFonts w:eastAsia="Arial" w:cs="Calibri" w:cstheme="minorHAnsi"/>
          <w:b/>
          <w:bCs/>
          <w:lang w:val="en-GB" w:eastAsia="en-AU"/>
        </w:rPr>
        <w:t>Traders</w:t>
      </w:r>
      <w:r>
        <w:rPr>
          <w:rStyle w:val="FootnoteAnchor"/>
          <w:rStyle w:val="FootnoteAnchor"/>
          <w:rFonts w:eastAsia="Arial" w:cs="Calibri" w:cstheme="minorHAnsi"/>
          <w:lang w:val="en-GB" w:eastAsia="en-AU"/>
        </w:rPr>
        <w:footnoteReference w:id="2"/>
      </w:r>
      <w:r>
        <w:rPr>
          <w:rFonts w:eastAsia="Arial" w:cs="Calibri" w:cstheme="minorHAnsi"/>
          <w:lang w:val="en-GB" w:eastAsia="en-AU"/>
        </w:rPr>
        <w:t xml:space="preserve"> shall implement for their Business to Government (B2G) interface with the NMK-</w:t>
      </w:r>
      <w:r>
        <w:rPr>
          <w:rFonts w:eastAsia="Arial" w:cs="Calibri" w:cstheme="minorHAnsi"/>
          <w:lang w:eastAsia="en-AU"/>
        </w:rPr>
        <w:t>NCTSp5 IT System</w:t>
      </w:r>
      <w:r>
        <w:rPr>
          <w:rFonts w:eastAsia="Arial" w:cs="Calibri" w:cstheme="minorHAnsi"/>
          <w:lang w:val="en-GB" w:eastAsia="en-AU"/>
        </w:rPr>
        <w:t xml:space="preserve"> and the </w:t>
      </w:r>
      <w:r>
        <w:rPr>
          <w:rFonts w:eastAsia="Arial" w:cs="Calibri" w:cstheme="minorHAnsi"/>
          <w:b/>
          <w:bCs/>
          <w:lang w:val="en-GB" w:eastAsia="en-AU"/>
        </w:rPr>
        <w:t>Customs Authority</w:t>
      </w:r>
      <w:r>
        <w:rPr>
          <w:rFonts w:eastAsia="Arial" w:cs="Calibri" w:cstheme="minorHAnsi"/>
          <w:lang w:val="en-GB" w:eastAsia="en-AU"/>
        </w:rPr>
        <w:t xml:space="preserve"> (Customs hereafter).</w:t>
      </w:r>
    </w:p>
    <w:p>
      <w:pPr>
        <w:pStyle w:val="Heading2"/>
        <w:numPr>
          <w:ilvl w:val="1"/>
          <w:numId w:val="4"/>
        </w:numPr>
        <w:ind w:left="578" w:hanging="578"/>
        <w:rPr>
          <w:rFonts w:eastAsia="Arial"/>
        </w:rPr>
      </w:pPr>
      <w:bookmarkStart w:id="18" w:name="__RefHeading___Toc23265_3542253779"/>
      <w:bookmarkStart w:id="19" w:name="_Toc172901467"/>
      <w:bookmarkStart w:id="20" w:name="_Toc73435418"/>
      <w:bookmarkStart w:id="21" w:name="_Toc73376281"/>
      <w:bookmarkStart w:id="22" w:name="_Toc73093290"/>
      <w:bookmarkEnd w:id="18"/>
      <w:bookmarkEnd w:id="22"/>
      <w:r>
        <w:rPr>
          <w:rFonts w:eastAsia="Arial"/>
        </w:rPr>
        <w:t>Intended Audience</w:t>
      </w:r>
      <w:bookmarkEnd w:id="19"/>
      <w:bookmarkEnd w:id="20"/>
      <w:bookmarkEnd w:id="21"/>
    </w:p>
    <w:p>
      <w:pPr>
        <w:pStyle w:val="Normal"/>
        <w:keepNext w:val="true"/>
        <w:spacing w:before="120" w:after="120"/>
        <w:rPr>
          <w:rFonts w:eastAsia="Arial" w:cs="Calibri" w:cstheme="minorHAnsi"/>
          <w:lang w:val="en-GB"/>
        </w:rPr>
      </w:pPr>
      <w:r>
        <w:rPr>
          <w:rFonts w:eastAsia="Arial" w:cs="Calibri" w:cstheme="minorHAnsi"/>
          <w:lang w:val="en-GB"/>
        </w:rPr>
        <w:t>The present document is intended to be read by the following people:</w:t>
      </w:r>
    </w:p>
    <w:p>
      <w:pPr>
        <w:pStyle w:val="ListParagraph"/>
        <w:numPr>
          <w:ilvl w:val="0"/>
          <w:numId w:val="3"/>
        </w:numPr>
        <w:spacing w:before="120" w:after="120"/>
        <w:rPr>
          <w:rFonts w:eastAsia="Arial" w:cs="Calibri" w:cstheme="minorHAnsi"/>
          <w:szCs w:val="24"/>
          <w:lang w:val="en-GB"/>
        </w:rPr>
      </w:pPr>
      <w:r>
        <w:rPr>
          <w:rFonts w:eastAsia="Arial" w:cs="Calibri" w:cstheme="minorHAnsi"/>
          <w:szCs w:val="24"/>
          <w:lang w:val="en-GB"/>
        </w:rPr>
        <w:t>Trader IT Development Teams</w:t>
      </w:r>
    </w:p>
    <w:p>
      <w:pPr>
        <w:pStyle w:val="Heading1"/>
        <w:numPr>
          <w:ilvl w:val="0"/>
          <w:numId w:val="4"/>
        </w:numPr>
        <w:rPr/>
      </w:pPr>
      <w:bookmarkStart w:id="23" w:name="__RefHeading___Toc23267_3542253779"/>
      <w:bookmarkStart w:id="24" w:name="_Toc172901468"/>
      <w:bookmarkStart w:id="25" w:name="_Ref135392262"/>
      <w:bookmarkStart w:id="26" w:name="_Toc730932901"/>
      <w:bookmarkStart w:id="27" w:name="_Toc19795425"/>
      <w:bookmarkStart w:id="28" w:name="_Toc119702895"/>
      <w:bookmarkEnd w:id="23"/>
      <w:bookmarkEnd w:id="26"/>
      <w:bookmarkEnd w:id="27"/>
      <w:bookmarkEnd w:id="28"/>
      <w:r>
        <w:rPr/>
        <w:t xml:space="preserve">Overview of the B2G </w:t>
      </w:r>
      <w:bookmarkEnd w:id="25"/>
      <w:r>
        <w:rPr/>
        <w:t>message exchanges</w:t>
      </w:r>
      <w:bookmarkEnd w:id="24"/>
    </w:p>
    <w:p>
      <w:pPr>
        <w:pStyle w:val="Normal"/>
        <w:rPr>
          <w:lang w:val="en-GB" w:eastAsia="en-AU"/>
        </w:rPr>
      </w:pPr>
      <w:r>
        <w:rPr>
          <w:lang w:val="en-GB" w:eastAsia="en-AU"/>
        </w:rPr>
        <w:t>The B2G service will expose the following services:</w:t>
      </w:r>
    </w:p>
    <w:p>
      <w:pPr>
        <w:pStyle w:val="ListParagraph"/>
        <w:numPr>
          <w:ilvl w:val="0"/>
          <w:numId w:val="5"/>
        </w:numPr>
        <w:rPr>
          <w:lang w:val="en-GB" w:eastAsia="en-AU"/>
        </w:rPr>
      </w:pPr>
      <w:r>
        <w:rPr>
          <w:lang w:val="en-GB" w:eastAsia="en-AU"/>
        </w:rPr>
        <w:t>Submission of the messages that are sent by the Trader to Customs</w:t>
      </w:r>
    </w:p>
    <w:p>
      <w:pPr>
        <w:pStyle w:val="ListParagraph"/>
        <w:numPr>
          <w:ilvl w:val="0"/>
          <w:numId w:val="5"/>
        </w:numPr>
        <w:rPr>
          <w:lang w:val="en-GB" w:eastAsia="en-AU"/>
        </w:rPr>
      </w:pPr>
      <w:r>
        <w:rPr>
          <w:lang w:val="en-GB" w:eastAsia="en-AU"/>
        </w:rPr>
        <w:t>Query of the status of a specific message that was sent by the Trader to Customs</w:t>
      </w:r>
    </w:p>
    <w:p>
      <w:pPr>
        <w:pStyle w:val="ListParagraph"/>
        <w:numPr>
          <w:ilvl w:val="0"/>
          <w:numId w:val="5"/>
        </w:numPr>
        <w:rPr>
          <w:lang w:val="en-GB" w:eastAsia="en-AU"/>
        </w:rPr>
      </w:pPr>
      <w:r>
        <w:rPr>
          <w:lang w:val="en-GB" w:eastAsia="en-AU"/>
        </w:rPr>
        <w:t>Query of the status of a transaction with MRN or the Trader’s Identification Number (EORI or TIN)</w:t>
      </w:r>
    </w:p>
    <w:p>
      <w:pPr>
        <w:pStyle w:val="ListParagraph"/>
        <w:numPr>
          <w:ilvl w:val="0"/>
          <w:numId w:val="5"/>
        </w:numPr>
        <w:rPr>
          <w:lang w:val="en-GB" w:eastAsia="en-AU"/>
        </w:rPr>
      </w:pPr>
      <w:r>
        <w:rPr>
          <w:lang w:val="en-GB" w:eastAsia="en-AU"/>
        </w:rPr>
        <w:t>Downloading of the messages that are sent by the NMK-NCTSp5 system to the Trader</w:t>
      </w:r>
    </w:p>
    <w:p>
      <w:pPr>
        <w:pStyle w:val="Normal"/>
        <w:rPr>
          <w:rFonts w:cs="Calibri" w:cstheme="minorHAnsi"/>
          <w:lang w:val="en-GB" w:eastAsia="en-AU"/>
        </w:rPr>
      </w:pPr>
      <w:r>
        <w:rPr>
          <w:lang w:val="en-GB" w:eastAsia="en-AU"/>
        </w:rPr>
        <w:t>For all the services, the synchronous message pattern will be used.</w:t>
      </w:r>
    </w:p>
    <w:p>
      <w:pPr>
        <w:pStyle w:val="Heading2"/>
        <w:numPr>
          <w:ilvl w:val="1"/>
          <w:numId w:val="4"/>
        </w:numPr>
        <w:ind w:left="578" w:hanging="578"/>
        <w:rPr/>
      </w:pPr>
      <w:bookmarkStart w:id="29" w:name="__RefHeading___Toc23269_3542253779"/>
      <w:bookmarkStart w:id="30" w:name="_Toc172901469"/>
      <w:bookmarkStart w:id="31" w:name="_Toc197954251"/>
      <w:bookmarkStart w:id="32" w:name="_Toc1197028951"/>
      <w:bookmarkEnd w:id="29"/>
      <w:bookmarkEnd w:id="31"/>
      <w:bookmarkEnd w:id="32"/>
      <w:r>
        <w:rPr/>
        <w:t>Submission of the messages</w:t>
      </w:r>
      <w:bookmarkEnd w:id="30"/>
    </w:p>
    <w:p>
      <w:pPr>
        <w:pStyle w:val="Normal"/>
        <w:rPr>
          <w:rFonts w:ascii="Calibri" w:hAnsi="Calibri" w:eastAsia="Calibri" w:cs="Calibri"/>
          <w:lang w:val="en-GB" w:eastAsia="en-GB"/>
        </w:rPr>
      </w:pPr>
      <w:r>
        <w:rPr>
          <w:rFonts w:eastAsia="Calibri" w:cs="Calibri"/>
          <w:lang w:val="en-GB" w:eastAsia="en-GB"/>
        </w:rPr>
        <w:t>The request shall contain the message that the Trader wants to submit to Customs. Only one message per request will be allowed. The supported messages are listed in the Trader Specifications the NMK-NCTSp5 system, in the document with title “Trader Specs - Message Exchanges”. The expected content of each message is described in the Trader Specifications of the NMK-NCTSp5 system, in the document with title “Trader Specs – Message Structures”.</w:t>
      </w:r>
    </w:p>
    <w:p>
      <w:pPr>
        <w:pStyle w:val="Normal"/>
        <w:rPr>
          <w:lang w:val="en-GB" w:eastAsia="en-AU"/>
        </w:rPr>
      </w:pPr>
      <w:r>
        <w:rPr>
          <w:lang w:val="en-GB" w:eastAsia="en-AU"/>
        </w:rPr>
        <w:t>As soon as the B2G service receives the message, it will return to the Trader’s IT system the response with the status of the request.</w:t>
      </w:r>
    </w:p>
    <w:p>
      <w:pPr>
        <w:pStyle w:val="Normal"/>
        <w:rPr>
          <w:lang w:val="en-GB" w:eastAsia="en-AU"/>
        </w:rPr>
      </w:pPr>
      <w:r>
        <w:rPr>
          <w:lang w:val="en-GB" w:eastAsia="en-AU"/>
        </w:rPr>
        <w:t>If there were no technical errors in the processing of the message, a unique communication ID, will be included in the response. That unique ID will have to be used for the status follow-up.</w:t>
      </w:r>
    </w:p>
    <w:p>
      <w:pPr>
        <w:pStyle w:val="Heading2"/>
        <w:numPr>
          <w:ilvl w:val="1"/>
          <w:numId w:val="4"/>
        </w:numPr>
        <w:ind w:left="578" w:hanging="578"/>
        <w:rPr/>
      </w:pPr>
      <w:bookmarkStart w:id="33" w:name="__RefHeading___Toc23271_3542253779"/>
      <w:bookmarkStart w:id="34" w:name="_Toc172901470"/>
      <w:bookmarkEnd w:id="33"/>
      <w:r>
        <w:rPr/>
        <w:t>Query of the status of a specific message</w:t>
      </w:r>
      <w:bookmarkEnd w:id="34"/>
    </w:p>
    <w:p>
      <w:pPr>
        <w:pStyle w:val="Normal"/>
        <w:rPr>
          <w:lang w:val="en-GB" w:eastAsia="en-AU"/>
        </w:rPr>
      </w:pPr>
      <w:bookmarkStart w:id="35" w:name="_Hlk135394756"/>
      <w:r>
        <w:rPr>
          <w:lang w:val="en-GB" w:eastAsia="en-AU"/>
        </w:rPr>
        <w:t xml:space="preserve">The Trader IT system shall query (ref. </w:t>
      </w:r>
      <w:r>
        <w:rPr/>
        <w:fldChar w:fldCharType="begin"/>
      </w:r>
      <w:r>
        <w:rPr/>
        <w:instrText> REF _Ref137717543 \r \h </w:instrText>
      </w:r>
      <w:r>
        <w:rPr/>
        <w:fldChar w:fldCharType="separate"/>
      </w:r>
      <w:r>
        <w:rPr/>
        <w:t>3.5</w:t>
      </w:r>
      <w:r>
        <w:rPr/>
        <w:fldChar w:fldCharType="end"/>
      </w:r>
      <w:r>
        <w:rPr>
          <w:lang w:val="en-GB" w:eastAsia="en-AU"/>
        </w:rPr>
        <w:t xml:space="preserve">) in regular intervals the B2G service, using the unique communication Identifier that </w:t>
      </w:r>
      <w:bookmarkEnd w:id="35"/>
      <w:r>
        <w:rPr>
          <w:lang w:val="en-GB" w:eastAsia="en-AU"/>
        </w:rPr>
        <w:t>was returned by the message submission service, to retrieve the status of their request. If the request is accepted, the response will contain also the MRN.</w:t>
      </w:r>
    </w:p>
    <w:p>
      <w:pPr>
        <w:pStyle w:val="Heading2"/>
        <w:numPr>
          <w:ilvl w:val="1"/>
          <w:numId w:val="4"/>
        </w:numPr>
        <w:ind w:left="578" w:hanging="578"/>
        <w:rPr/>
      </w:pPr>
      <w:bookmarkStart w:id="36" w:name="__RefHeading___Toc23273_3542253779"/>
      <w:bookmarkStart w:id="37" w:name="_Toc172901471"/>
      <w:bookmarkEnd w:id="36"/>
      <w:r>
        <w:rPr/>
        <w:t>Query using the MRN or Identification Number</w:t>
      </w:r>
      <w:bookmarkEnd w:id="37"/>
    </w:p>
    <w:p>
      <w:pPr>
        <w:pStyle w:val="Normal"/>
        <w:rPr>
          <w:lang w:val="en-GB" w:eastAsia="en-AU"/>
        </w:rPr>
      </w:pPr>
      <w:r>
        <w:rPr>
          <w:lang w:val="en-GB" w:eastAsia="en-AU"/>
        </w:rPr>
        <w:t xml:space="preserve">The Trader IT system may query the B2G service, using the MRN (Movement Reference Number) (ref. </w:t>
      </w:r>
      <w:r>
        <w:rPr/>
        <w:fldChar w:fldCharType="begin"/>
      </w:r>
      <w:r>
        <w:rPr/>
        <w:instrText> REF _Ref137717543 \r \h </w:instrText>
      </w:r>
      <w:r>
        <w:rPr/>
        <w:fldChar w:fldCharType="separate"/>
      </w:r>
      <w:r>
        <w:rPr/>
        <w:t>3.5</w:t>
      </w:r>
      <w:r>
        <w:rPr/>
        <w:fldChar w:fldCharType="end"/>
      </w:r>
      <w:r>
        <w:rPr>
          <w:lang w:val="en-GB" w:eastAsia="en-AU"/>
        </w:rPr>
        <w:t xml:space="preserve">) of a movement or their identification number (ref. </w:t>
      </w:r>
      <w:r>
        <w:rPr/>
        <w:fldChar w:fldCharType="begin"/>
      </w:r>
      <w:r>
        <w:rPr/>
        <w:instrText> REF _Ref172901145 \r \h </w:instrText>
      </w:r>
      <w:r>
        <w:rPr/>
        <w:fldChar w:fldCharType="separate"/>
      </w:r>
      <w:r>
        <w:rPr/>
        <w:t>3.7</w:t>
      </w:r>
      <w:r>
        <w:rPr/>
        <w:fldChar w:fldCharType="end"/>
      </w:r>
      <w:r>
        <w:rPr>
          <w:lang w:val="en-GB" w:eastAsia="en-AU"/>
        </w:rPr>
        <w:t>). The B2G service will check the Trader’s access rights and if the Trader has the necessary access rights, the system will return a list with the status and the message ID for all the messages that are linked to the given MRN or Identification Number (e.g. request for additional documents, control notifications, etc.).</w:t>
      </w:r>
    </w:p>
    <w:p>
      <w:pPr>
        <w:pStyle w:val="Heading2"/>
        <w:numPr>
          <w:ilvl w:val="1"/>
          <w:numId w:val="4"/>
        </w:numPr>
        <w:ind w:left="578" w:hanging="578"/>
        <w:rPr/>
      </w:pPr>
      <w:bookmarkStart w:id="38" w:name="__RefHeading___Toc23275_3542253779"/>
      <w:bookmarkStart w:id="39" w:name="_Toc172901472"/>
      <w:bookmarkEnd w:id="38"/>
      <w:r>
        <w:rPr/>
        <w:t>Message Downloading</w:t>
      </w:r>
      <w:bookmarkEnd w:id="39"/>
    </w:p>
    <w:p>
      <w:pPr>
        <w:pStyle w:val="Normal"/>
        <w:rPr>
          <w:lang w:val="en-GB" w:eastAsia="en-AU"/>
        </w:rPr>
      </w:pPr>
      <w:r>
        <w:rPr>
          <w:lang w:val="en-GB" w:eastAsia="en-AU"/>
        </w:rPr>
        <w:t>The service will allow the Trader IT system to download a message (in XML format) using the message ID. Traders will obtain the message ID from the output of one of the status query services.</w:t>
      </w:r>
    </w:p>
    <w:p>
      <w:pPr>
        <w:pStyle w:val="Heading1"/>
        <w:numPr>
          <w:ilvl w:val="0"/>
          <w:numId w:val="4"/>
        </w:numPr>
        <w:rPr/>
      </w:pPr>
      <w:bookmarkStart w:id="40" w:name="__RefHeading___Toc23277_3542253779"/>
      <w:bookmarkStart w:id="41" w:name="_Toc172901473"/>
      <w:bookmarkEnd w:id="40"/>
      <w:r>
        <w:rPr/>
        <w:t>B2G web services</w:t>
      </w:r>
      <w:bookmarkEnd w:id="41"/>
    </w:p>
    <w:p>
      <w:pPr>
        <w:pStyle w:val="Normal"/>
        <w:rPr>
          <w:lang w:val="en-GB" w:eastAsia="en-AU"/>
        </w:rPr>
      </w:pPr>
      <w:r>
        <w:rPr>
          <w:lang w:val="en-GB" w:eastAsia="en-AU"/>
        </w:rPr>
        <w:t>The B2G interface provides a suite of stateless, synchronous REST web services. The web services suite allows external systems to submit, query and retrieve data from the NMK-NCTSp5 IT system.</w:t>
      </w:r>
    </w:p>
    <w:p>
      <w:pPr>
        <w:pStyle w:val="Normal"/>
        <w:spacing w:beforeAutospacing="1" w:after="0"/>
        <w:rPr>
          <w:lang w:val="en-GB" w:eastAsia="en-AU"/>
        </w:rPr>
      </w:pPr>
      <w:r>
        <w:rPr>
          <w:lang w:val="en-GB" w:eastAsia="en-AU"/>
        </w:rPr>
        <w:t>The functionality of those web services is presented in the following paragraphs.</w:t>
      </w:r>
    </w:p>
    <w:p>
      <w:pPr>
        <w:pStyle w:val="Heading2"/>
        <w:numPr>
          <w:ilvl w:val="1"/>
          <w:numId w:val="4"/>
        </w:numPr>
        <w:ind w:left="578" w:hanging="578"/>
        <w:rPr/>
      </w:pPr>
      <w:bookmarkStart w:id="42" w:name="__RefHeading___Toc23279_3542253779"/>
      <w:bookmarkStart w:id="43" w:name="_Toc172901474"/>
      <w:bookmarkStart w:id="44" w:name="_Ref137192678"/>
      <w:bookmarkStart w:id="45" w:name="_Ref137114809"/>
      <w:bookmarkEnd w:id="42"/>
      <w:r>
        <w:rPr/>
        <w:t>Authentication</w:t>
      </w:r>
      <w:bookmarkEnd w:id="43"/>
      <w:bookmarkEnd w:id="44"/>
      <w:bookmarkEnd w:id="45"/>
    </w:p>
    <w:p>
      <w:pPr>
        <w:pStyle w:val="Normal"/>
        <w:spacing w:before="120" w:after="120"/>
        <w:rPr/>
      </w:pPr>
      <w:r>
        <w:rPr>
          <w:rFonts w:eastAsia="Arial" w:cs="Calibri" w:cstheme="minorHAnsi"/>
          <w:lang w:val="en-GB" w:eastAsia="en-AU"/>
        </w:rPr>
        <w:t>All services will require HTTP basic authentication (username/password).</w:t>
      </w:r>
      <w:r>
        <w:rPr/>
        <w:t xml:space="preserve"> </w:t>
      </w:r>
    </w:p>
    <w:p>
      <w:pPr>
        <w:pStyle w:val="Normal"/>
        <w:spacing w:before="120" w:after="120"/>
        <w:rPr>
          <w:rFonts w:eastAsia="Arial" w:cs="Calibri" w:cstheme="minorHAnsi"/>
          <w:lang w:val="en-GB" w:eastAsia="en-AU"/>
        </w:rPr>
      </w:pPr>
      <w:r>
        <w:rPr>
          <w:rFonts w:eastAsia="Arial" w:cs="Calibri" w:cstheme="minorHAnsi"/>
          <w:lang w:val="en-GB" w:eastAsia="en-AU"/>
        </w:rPr>
        <w:t>Additional metadata fields may be passed to the service in HTTP headers.</w:t>
      </w:r>
    </w:p>
    <w:p>
      <w:pPr>
        <w:pStyle w:val="Heading2"/>
        <w:numPr>
          <w:ilvl w:val="1"/>
          <w:numId w:val="4"/>
        </w:numPr>
        <w:ind w:left="578" w:hanging="578"/>
        <w:rPr>
          <w:rFonts w:eastAsia="Arial"/>
        </w:rPr>
      </w:pPr>
      <w:bookmarkStart w:id="46" w:name="__RefHeading___Toc23281_3542253779"/>
      <w:bookmarkStart w:id="47" w:name="_Toc129330378"/>
      <w:bookmarkStart w:id="48" w:name="_Toc172901475"/>
      <w:bookmarkEnd w:id="46"/>
      <w:r>
        <w:rPr>
          <w:rFonts w:eastAsia="Arial"/>
        </w:rPr>
        <w:t>Request headers</w:t>
      </w:r>
      <w:bookmarkEnd w:id="47"/>
      <w:bookmarkEnd w:id="48"/>
    </w:p>
    <w:p>
      <w:pPr>
        <w:pStyle w:val="Normal"/>
        <w:keepNext w:val="true"/>
        <w:spacing w:before="120" w:after="120"/>
        <w:rPr>
          <w:rFonts w:ascii="Calibri" w:hAnsi="Calibri"/>
        </w:rPr>
      </w:pPr>
      <w:r>
        <w:rPr>
          <w:rFonts w:cs="Arial"/>
        </w:rPr>
        <w:t>All services shall pass the following HTTP Headers, in addition to Authorization headers, when calling this service:</w:t>
      </w:r>
    </w:p>
    <w:tbl>
      <w:tblPr>
        <w:tblW w:w="100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000" w:noHBand="0" w:lastColumn="0" w:firstColumn="0" w:lastRow="0" w:firstRow="0"/>
      </w:tblPr>
      <w:tblGrid>
        <w:gridCol w:w="1836"/>
        <w:gridCol w:w="2413"/>
        <w:gridCol w:w="4111"/>
        <w:gridCol w:w="1715"/>
      </w:tblGrid>
      <w:tr>
        <w:trPr>
          <w:tblHeader w:val="true"/>
        </w:trPr>
        <w:tc>
          <w:tcPr>
            <w:tcW w:w="1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CE1" w:themeFill="background2" w:val="clear"/>
          </w:tcPr>
          <w:p>
            <w:pPr>
              <w:pStyle w:val="TableText1"/>
              <w:spacing w:before="120" w:after="120"/>
              <w:jc w:val="center"/>
              <w:rPr>
                <w:rFonts w:ascii="Calibri" w:hAnsi="Calibri" w:cs="Arial"/>
                <w:b/>
                <w:b/>
                <w:bCs/>
                <w:sz w:val="22"/>
                <w:szCs w:val="22"/>
              </w:rPr>
            </w:pPr>
            <w:r>
              <w:rPr>
                <w:rFonts w:cs="Arial"/>
                <w:b/>
                <w:bCs/>
                <w:sz w:val="22"/>
                <w:szCs w:val="22"/>
              </w:rPr>
              <w:t>Name</w:t>
            </w:r>
          </w:p>
        </w:tc>
        <w:tc>
          <w:tcPr>
            <w:tcW w:w="24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CE1" w:themeFill="background2" w:val="clear"/>
          </w:tcPr>
          <w:p>
            <w:pPr>
              <w:pStyle w:val="TableText1"/>
              <w:spacing w:before="120" w:after="120"/>
              <w:jc w:val="center"/>
              <w:rPr>
                <w:rFonts w:ascii="Calibri" w:hAnsi="Calibri" w:cs="Arial"/>
                <w:b/>
                <w:b/>
                <w:bCs/>
                <w:sz w:val="22"/>
                <w:szCs w:val="22"/>
              </w:rPr>
            </w:pPr>
            <w:r>
              <w:rPr>
                <w:rFonts w:cs="Arial"/>
                <w:b/>
                <w:bCs/>
                <w:sz w:val="22"/>
                <w:szCs w:val="22"/>
              </w:rPr>
              <w:t>Value</w:t>
            </w:r>
          </w:p>
        </w:tc>
        <w:tc>
          <w:tcPr>
            <w:tcW w:w="41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CE1" w:themeFill="background2" w:val="clear"/>
          </w:tcPr>
          <w:p>
            <w:pPr>
              <w:pStyle w:val="TableText1"/>
              <w:spacing w:before="120" w:after="120"/>
              <w:jc w:val="center"/>
              <w:rPr>
                <w:rFonts w:ascii="Calibri" w:hAnsi="Calibri" w:cs="Arial"/>
                <w:b/>
                <w:b/>
                <w:bCs/>
                <w:sz w:val="22"/>
                <w:szCs w:val="22"/>
              </w:rPr>
            </w:pPr>
            <w:r>
              <w:rPr>
                <w:rFonts w:cs="Arial"/>
                <w:b/>
                <w:bCs/>
                <w:sz w:val="22"/>
                <w:szCs w:val="22"/>
              </w:rPr>
              <w:t>Description</w:t>
            </w:r>
          </w:p>
        </w:tc>
        <w:tc>
          <w:tcPr>
            <w:tcW w:w="1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CE1" w:themeFill="background2" w:val="clear"/>
          </w:tcPr>
          <w:p>
            <w:pPr>
              <w:pStyle w:val="TableText1"/>
              <w:spacing w:before="120" w:after="120"/>
              <w:jc w:val="center"/>
              <w:rPr>
                <w:rFonts w:ascii="Calibri" w:hAnsi="Calibri" w:cs="Arial"/>
                <w:b/>
                <w:b/>
                <w:bCs/>
                <w:sz w:val="22"/>
                <w:szCs w:val="22"/>
              </w:rPr>
            </w:pPr>
            <w:r>
              <w:rPr>
                <w:rFonts w:cs="Arial"/>
                <w:b/>
                <w:bCs/>
                <w:sz w:val="22"/>
                <w:szCs w:val="22"/>
              </w:rPr>
              <w:t>Required</w:t>
            </w:r>
          </w:p>
        </w:tc>
      </w:tr>
      <w:tr>
        <w:trPr>
          <w:tblHeader w:val="true"/>
        </w:trPr>
        <w:tc>
          <w:tcPr>
            <w:tcW w:w="1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Text1"/>
              <w:spacing w:before="120" w:after="120"/>
              <w:rPr>
                <w:rFonts w:ascii="Calibri" w:hAnsi="Calibri" w:cs="Arial"/>
                <w:sz w:val="22"/>
                <w:szCs w:val="22"/>
              </w:rPr>
            </w:pPr>
            <w:r>
              <w:rPr>
                <w:rFonts w:cs="Arial"/>
                <w:sz w:val="22"/>
                <w:szCs w:val="22"/>
              </w:rPr>
              <w:t>Content-Type</w:t>
            </w:r>
          </w:p>
        </w:tc>
        <w:tc>
          <w:tcPr>
            <w:tcW w:w="24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Text1"/>
              <w:spacing w:before="120" w:after="120"/>
              <w:rPr>
                <w:rFonts w:ascii="Calibri" w:hAnsi="Calibri" w:cs="Arial"/>
                <w:sz w:val="22"/>
                <w:szCs w:val="22"/>
              </w:rPr>
            </w:pPr>
            <w:r>
              <w:rPr>
                <w:rFonts w:cs="Arial"/>
                <w:sz w:val="22"/>
                <w:szCs w:val="22"/>
              </w:rPr>
              <w:t>application/json;charset=utf8</w:t>
            </w:r>
          </w:p>
        </w:tc>
        <w:tc>
          <w:tcPr>
            <w:tcW w:w="41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Text1"/>
              <w:spacing w:before="120" w:after="120"/>
              <w:rPr>
                <w:rFonts w:ascii="Calibri" w:hAnsi="Calibri" w:cs="Arial"/>
                <w:sz w:val="22"/>
                <w:szCs w:val="22"/>
              </w:rPr>
            </w:pPr>
            <w:r>
              <w:rPr>
                <w:rFonts w:cs="Arial"/>
                <w:sz w:val="22"/>
                <w:szCs w:val="22"/>
              </w:rPr>
              <w:t>Indicates the request includes a JSON body with UTF-8 encoding.</w:t>
            </w:r>
          </w:p>
        </w:tc>
        <w:tc>
          <w:tcPr>
            <w:tcW w:w="1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Text1"/>
              <w:spacing w:before="120" w:after="120"/>
              <w:jc w:val="center"/>
              <w:rPr>
                <w:rFonts w:ascii="Calibri" w:hAnsi="Calibri" w:cs="Arial"/>
                <w:sz w:val="22"/>
                <w:szCs w:val="22"/>
              </w:rPr>
            </w:pPr>
            <w:r>
              <w:rPr>
                <w:rFonts w:cs="Arial"/>
                <w:sz w:val="22"/>
                <w:szCs w:val="22"/>
              </w:rPr>
              <w:t>Yes</w:t>
            </w:r>
          </w:p>
        </w:tc>
      </w:tr>
      <w:tr>
        <w:trPr>
          <w:tblHeader w:val="true"/>
        </w:trPr>
        <w:tc>
          <w:tcPr>
            <w:tcW w:w="1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Text1"/>
              <w:spacing w:before="120" w:after="120"/>
              <w:rPr>
                <w:rFonts w:ascii="Calibri" w:hAnsi="Calibri" w:cs="Arial"/>
                <w:sz w:val="22"/>
                <w:szCs w:val="22"/>
              </w:rPr>
            </w:pPr>
            <w:r>
              <w:rPr>
                <w:rFonts w:cs="Arial"/>
                <w:sz w:val="22"/>
                <w:szCs w:val="22"/>
              </w:rPr>
              <w:t>TRANSACTION_ID</w:t>
            </w:r>
          </w:p>
        </w:tc>
        <w:tc>
          <w:tcPr>
            <w:tcW w:w="24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Text1"/>
              <w:spacing w:before="120" w:after="120"/>
              <w:rPr>
                <w:rFonts w:ascii="Calibri" w:hAnsi="Calibri" w:cs="Arial"/>
                <w:sz w:val="22"/>
                <w:szCs w:val="22"/>
              </w:rPr>
            </w:pPr>
            <w:r>
              <w:rPr>
                <w:rFonts w:cs="Arial"/>
                <w:sz w:val="22"/>
                <w:szCs w:val="22"/>
              </w:rPr>
              <w:t>${transactionId}</w:t>
            </w:r>
          </w:p>
          <w:p>
            <w:pPr>
              <w:pStyle w:val="TableText1"/>
              <w:spacing w:before="120" w:after="120"/>
              <w:rPr>
                <w:sz w:val="22"/>
                <w:szCs w:val="22"/>
              </w:rPr>
            </w:pPr>
            <w:r>
              <w:rPr>
                <w:rFonts w:cs="Arial"/>
                <w:sz w:val="22"/>
                <w:szCs w:val="22"/>
              </w:rPr>
              <w:t>e.g.</w:t>
            </w:r>
            <w:r>
              <w:rPr>
                <w:sz w:val="22"/>
                <w:szCs w:val="22"/>
              </w:rPr>
              <w:t xml:space="preserve"> </w:t>
            </w:r>
          </w:p>
          <w:p>
            <w:pPr>
              <w:pStyle w:val="TableText1"/>
              <w:spacing w:before="120" w:after="120"/>
              <w:rPr>
                <w:rFonts w:ascii="Calibri" w:hAnsi="Calibri" w:cs="Arial"/>
                <w:sz w:val="22"/>
                <w:szCs w:val="22"/>
              </w:rPr>
            </w:pPr>
            <w:r>
              <w:rPr>
                <w:rFonts w:cs="Arial"/>
                <w:sz w:val="22"/>
                <w:szCs w:val="22"/>
              </w:rPr>
              <w:t>"b053ec66-f1f8-4b95-ab31-07cc96f8014b"</w:t>
            </w:r>
          </w:p>
        </w:tc>
        <w:tc>
          <w:tcPr>
            <w:tcW w:w="41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Text1"/>
              <w:spacing w:before="120" w:after="120"/>
              <w:rPr>
                <w:rFonts w:ascii="Calibri" w:hAnsi="Calibri" w:cs="Arial"/>
                <w:sz w:val="22"/>
                <w:szCs w:val="22"/>
              </w:rPr>
            </w:pPr>
            <w:r>
              <w:rPr>
                <w:rFonts w:cs="Arial"/>
                <w:sz w:val="22"/>
                <w:szCs w:val="22"/>
              </w:rPr>
              <w:t>A unique identifier (UUID), set by the calling client, for that request, which is used for ‘idempotency’ purposes, preventing duplicate entries. Also used for logging.</w:t>
            </w:r>
          </w:p>
          <w:p>
            <w:pPr>
              <w:pStyle w:val="TableText1"/>
              <w:spacing w:before="120" w:after="120"/>
              <w:rPr>
                <w:rFonts w:ascii="Calibri" w:hAnsi="Calibri" w:cs="Arial"/>
                <w:sz w:val="22"/>
                <w:szCs w:val="22"/>
              </w:rPr>
            </w:pPr>
            <w:r>
              <w:rPr>
                <w:rFonts w:cs="Arial"/>
                <w:sz w:val="22"/>
                <w:szCs w:val="22"/>
              </w:rPr>
              <w:t>This should be the same as the TRANSACTION_ID belonging to the overall declaration in the NMK-NCTSp5 IT system for consistent logging and tracing.</w:t>
            </w:r>
          </w:p>
        </w:tc>
        <w:tc>
          <w:tcPr>
            <w:tcW w:w="1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Text1"/>
              <w:keepNext w:val="true"/>
              <w:spacing w:before="120" w:after="120"/>
              <w:jc w:val="center"/>
              <w:rPr>
                <w:rFonts w:ascii="Calibri" w:hAnsi="Calibri" w:cs="Arial"/>
                <w:sz w:val="22"/>
                <w:szCs w:val="22"/>
              </w:rPr>
            </w:pPr>
            <w:r>
              <w:rPr>
                <w:rFonts w:cs="Arial"/>
                <w:sz w:val="22"/>
                <w:szCs w:val="22"/>
              </w:rPr>
              <w:t>Yes, only for the SubmitMessage service</w:t>
            </w:r>
          </w:p>
        </w:tc>
      </w:tr>
      <w:tr>
        <w:trPr>
          <w:tblHeader w:val="true"/>
        </w:trPr>
        <w:tc>
          <w:tcPr>
            <w:tcW w:w="1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Text1"/>
              <w:spacing w:before="120" w:after="120"/>
              <w:rPr>
                <w:rFonts w:ascii="Calibri" w:hAnsi="Calibri" w:cs="Arial"/>
                <w:sz w:val="22"/>
                <w:szCs w:val="22"/>
              </w:rPr>
            </w:pPr>
            <w:r>
              <w:rPr>
                <w:rFonts w:cs="Arial"/>
                <w:sz w:val="22"/>
                <w:szCs w:val="22"/>
              </w:rPr>
              <w:t>TARGET</w:t>
            </w:r>
          </w:p>
        </w:tc>
        <w:tc>
          <w:tcPr>
            <w:tcW w:w="24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Text1"/>
              <w:spacing w:before="120" w:after="120"/>
              <w:rPr>
                <w:rFonts w:ascii="Calibri" w:hAnsi="Calibri" w:cs="Arial"/>
                <w:sz w:val="22"/>
                <w:szCs w:val="22"/>
              </w:rPr>
            </w:pPr>
            <w:r>
              <w:rPr>
                <w:rFonts w:cs="Arial"/>
                <w:sz w:val="22"/>
                <w:szCs w:val="22"/>
              </w:rPr>
              <w:t>NCTS</w:t>
            </w:r>
          </w:p>
        </w:tc>
        <w:tc>
          <w:tcPr>
            <w:tcW w:w="41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Text1"/>
              <w:spacing w:before="120" w:after="120"/>
              <w:rPr>
                <w:rFonts w:ascii="Calibri" w:hAnsi="Calibri" w:cs="Arial"/>
                <w:sz w:val="22"/>
                <w:szCs w:val="22"/>
              </w:rPr>
            </w:pPr>
            <w:r>
              <w:rPr>
                <w:rFonts w:cs="Arial"/>
                <w:sz w:val="22"/>
                <w:szCs w:val="22"/>
              </w:rPr>
              <w:t>Identifies the target system. It shall be always “NCTS” for the NMK-NCTSp5 IT system.</w:t>
            </w:r>
          </w:p>
        </w:tc>
        <w:tc>
          <w:tcPr>
            <w:tcW w:w="1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Text1"/>
              <w:keepNext w:val="true"/>
              <w:spacing w:before="120" w:after="120"/>
              <w:jc w:val="center"/>
              <w:rPr>
                <w:rFonts w:ascii="Calibri" w:hAnsi="Calibri" w:cs="Arial"/>
                <w:sz w:val="22"/>
                <w:szCs w:val="22"/>
              </w:rPr>
            </w:pPr>
            <w:r>
              <w:rPr>
                <w:rFonts w:cs="Arial"/>
                <w:sz w:val="22"/>
                <w:szCs w:val="22"/>
              </w:rPr>
              <w:t>Yes</w:t>
            </w:r>
          </w:p>
        </w:tc>
      </w:tr>
    </w:tbl>
    <w:p>
      <w:pPr>
        <w:pStyle w:val="Caption1"/>
        <w:rPr>
          <w:b/>
          <w:b/>
          <w:i/>
          <w:i/>
          <w:iCs/>
          <w:color w:val="292929"/>
          <w:sz w:val="24"/>
        </w:rPr>
      </w:pPr>
      <w:bookmarkStart w:id="49" w:name="_Toc172901573"/>
      <w:bookmarkStart w:id="50" w:name="_Toc129330092"/>
      <w:r>
        <w:rPr/>
        <w:t xml:space="preserve">Table </w:t>
      </w:r>
      <w:r>
        <w:rPr>
          <w:i/>
          <w:iCs/>
        </w:rPr>
        <w:fldChar w:fldCharType="begin"/>
      </w:r>
      <w:r>
        <w:rPr>
          <w:i/>
          <w:iCs/>
        </w:rPr>
        <w:instrText> SEQ Table \* ARABIC </w:instrText>
      </w:r>
      <w:r>
        <w:rPr>
          <w:i/>
          <w:iCs/>
        </w:rPr>
        <w:fldChar w:fldCharType="separate"/>
      </w:r>
      <w:r>
        <w:rPr>
          <w:i/>
          <w:iCs/>
        </w:rPr>
        <w:t>1</w:t>
      </w:r>
      <w:r>
        <w:rPr>
          <w:i/>
          <w:iCs/>
        </w:rPr>
        <w:fldChar w:fldCharType="end"/>
      </w:r>
      <w:r>
        <w:rPr/>
        <w:t>: SubmitMessage request headers</w:t>
      </w:r>
      <w:bookmarkEnd w:id="49"/>
      <w:bookmarkEnd w:id="50"/>
    </w:p>
    <w:p>
      <w:pPr>
        <w:pStyle w:val="Heading2"/>
        <w:numPr>
          <w:ilvl w:val="1"/>
          <w:numId w:val="4"/>
        </w:numPr>
        <w:ind w:left="578" w:hanging="578"/>
        <w:rPr/>
      </w:pPr>
      <w:bookmarkStart w:id="51" w:name="__RefHeading___Toc23283_3542253779"/>
      <w:bookmarkStart w:id="52" w:name="_Toc172901476"/>
      <w:bookmarkEnd w:id="51"/>
      <w:r>
        <w:rPr/>
        <w:t>HTTP response codes</w:t>
      </w:r>
      <w:bookmarkEnd w:id="52"/>
    </w:p>
    <w:p>
      <w:pPr>
        <w:pStyle w:val="Normal"/>
        <w:keepNext w:val="true"/>
        <w:spacing w:before="120" w:after="120"/>
        <w:rPr>
          <w:rFonts w:cs="Calibri" w:cstheme="minorHAnsi"/>
          <w:lang w:val="en-GB" w:eastAsia="en-AU"/>
        </w:rPr>
      </w:pPr>
      <w:r>
        <w:rPr>
          <w:rFonts w:cs="Calibri" w:cstheme="minorHAnsi"/>
          <w:lang w:val="en-GB" w:eastAsia="en-AU"/>
        </w:rPr>
        <w:t>The table below presents the HTTP codes that will be returned from the B2G services after the processing of the request:</w:t>
      </w:r>
    </w:p>
    <w:tbl>
      <w:tblPr>
        <w:tblStyle w:val="Table"/>
        <w:tblW w:w="9770" w:type="dxa"/>
        <w:jc w:val="left"/>
        <w:tblInd w:w="0" w:type="dxa"/>
        <w:tblCellMar>
          <w:top w:w="0" w:type="dxa"/>
          <w:left w:w="108" w:type="dxa"/>
          <w:bottom w:w="0" w:type="dxa"/>
          <w:right w:w="108" w:type="dxa"/>
        </w:tblCellMar>
        <w:tblLook w:noVBand="1" w:val="04a0" w:noHBand="0" w:lastColumn="0" w:firstColumn="1" w:lastRow="0" w:firstRow="1"/>
      </w:tblPr>
      <w:tblGrid>
        <w:gridCol w:w="1100"/>
        <w:gridCol w:w="3143"/>
        <w:gridCol w:w="5527"/>
      </w:tblGrid>
      <w:tr>
        <w:trPr>
          <w:tblHeader w:val="true"/>
          <w:cantSplit w:val="true"/>
          <w:cnfStyle w:val="100000000000" w:firstRow="1" w:lastRow="0" w:firstColumn="0" w:lastColumn="0" w:oddVBand="0" w:evenVBand="0" w:oddHBand="0" w:evenHBand="0" w:firstRowFirstColumn="0" w:firstRowLastColumn="0" w:lastRowFirstColumn="0" w:lastRowLastColumn="0"/>
        </w:trPr>
        <w:tc>
          <w:tcPr>
            <w:tcW w:w="1100" w:type="dxa"/>
            <w:tcBorders/>
            <w:shd w:color="auto" w:fill="EEECE1" w:val="clear"/>
          </w:tcPr>
          <w:p>
            <w:pPr>
              <w:pStyle w:val="Normal"/>
              <w:spacing w:before="60" w:after="60"/>
              <w:jc w:val="center"/>
              <w:rPr>
                <w:rFonts w:ascii="Calibri" w:hAnsi="Calibri" w:cs="Arial"/>
                <w:b/>
                <w:b/>
                <w:bCs/>
              </w:rPr>
            </w:pPr>
            <w:r>
              <w:rPr>
                <w:rFonts w:eastAsia="Times New Roman" w:cs="Arial"/>
                <w:b/>
                <w:bCs/>
                <w:szCs w:val="20"/>
                <w:lang w:val="en-US" w:eastAsia="el-GR"/>
              </w:rPr>
              <w:t>HTTP code</w:t>
            </w:r>
          </w:p>
        </w:tc>
        <w:tc>
          <w:tcPr>
            <w:tcW w:w="3143" w:type="dxa"/>
            <w:tcBorders/>
            <w:shd w:color="auto" w:fill="EEECE1" w:val="clear"/>
          </w:tcPr>
          <w:p>
            <w:pPr>
              <w:pStyle w:val="Normal"/>
              <w:spacing w:before="60" w:after="60"/>
              <w:jc w:val="center"/>
              <w:rPr>
                <w:rFonts w:ascii="Calibri" w:hAnsi="Calibri" w:cs="Arial"/>
                <w:b/>
                <w:b/>
                <w:bCs/>
              </w:rPr>
            </w:pPr>
            <w:r>
              <w:rPr>
                <w:rFonts w:eastAsia="Times New Roman" w:cs="Arial"/>
                <w:b/>
                <w:bCs/>
                <w:szCs w:val="20"/>
                <w:lang w:val="en-US" w:eastAsia="el-GR"/>
              </w:rPr>
              <w:t>JSON Body</w:t>
            </w:r>
          </w:p>
        </w:tc>
        <w:tc>
          <w:tcPr>
            <w:tcW w:w="5527" w:type="dxa"/>
            <w:tcBorders/>
            <w:shd w:color="auto" w:fill="EEECE1" w:val="clear"/>
          </w:tcPr>
          <w:p>
            <w:pPr>
              <w:pStyle w:val="Normal"/>
              <w:spacing w:before="60" w:after="60"/>
              <w:jc w:val="center"/>
              <w:rPr>
                <w:rFonts w:ascii="Calibri" w:hAnsi="Calibri" w:cs="Arial"/>
                <w:b/>
                <w:b/>
                <w:bCs/>
              </w:rPr>
            </w:pPr>
            <w:r>
              <w:rPr>
                <w:rFonts w:eastAsia="Times New Roman" w:cs="Arial"/>
                <w:b/>
                <w:bCs/>
                <w:szCs w:val="20"/>
                <w:lang w:val="en-US" w:eastAsia="el-GR"/>
              </w:rPr>
              <w:t>Description</w:t>
            </w:r>
          </w:p>
        </w:tc>
      </w:tr>
      <w:tr>
        <w:trPr/>
        <w:tc>
          <w:tcPr>
            <w:tcW w:w="1100" w:type="dxa"/>
            <w:tcBorders/>
            <w:shd w:fill="auto" w:val="clear"/>
          </w:tcPr>
          <w:p>
            <w:pPr>
              <w:pStyle w:val="Normal"/>
              <w:spacing w:before="60" w:after="60"/>
              <w:rPr>
                <w:rFonts w:ascii="Calibri" w:hAnsi="Calibri" w:cs="Arial"/>
              </w:rPr>
            </w:pPr>
            <w:r>
              <w:rPr>
                <w:rFonts w:eastAsia="Times New Roman" w:cs="Arial"/>
                <w:szCs w:val="20"/>
                <w:lang w:val="en-US" w:eastAsia="el-GR"/>
              </w:rPr>
              <w:t>200</w:t>
            </w:r>
          </w:p>
        </w:tc>
        <w:tc>
          <w:tcPr>
            <w:tcW w:w="3143" w:type="dxa"/>
            <w:tcBorders/>
            <w:shd w:fill="auto" w:val="clear"/>
          </w:tcPr>
          <w:p>
            <w:pPr>
              <w:pStyle w:val="Normal"/>
              <w:spacing w:before="60" w:after="60"/>
              <w:rPr>
                <w:rFonts w:ascii="Calibri" w:hAnsi="Calibri" w:cs="Arial"/>
              </w:rPr>
            </w:pPr>
            <w:r>
              <w:rPr>
                <w:rFonts w:eastAsia="Times New Roman" w:cs="Arial"/>
                <w:szCs w:val="20"/>
                <w:lang w:val="en-US" w:eastAsia="el-GR"/>
              </w:rPr>
              <w:t>Yes</w:t>
            </w:r>
          </w:p>
        </w:tc>
        <w:tc>
          <w:tcPr>
            <w:tcW w:w="5527" w:type="dxa"/>
            <w:tcBorders/>
            <w:shd w:fill="auto" w:val="clear"/>
          </w:tcPr>
          <w:p>
            <w:pPr>
              <w:pStyle w:val="Normal"/>
              <w:spacing w:before="60" w:after="60"/>
              <w:rPr>
                <w:rFonts w:ascii="Calibri" w:hAnsi="Calibri" w:cs="Arial"/>
              </w:rPr>
            </w:pPr>
            <w:r>
              <w:rPr>
                <w:rFonts w:eastAsia="Times New Roman" w:cs="Arial"/>
                <w:szCs w:val="20"/>
                <w:lang w:val="en-US" w:eastAsia="el-GR"/>
              </w:rPr>
              <w:t>The request was processed successfully by the B2G service</w:t>
            </w:r>
          </w:p>
        </w:tc>
      </w:tr>
      <w:tr>
        <w:trPr/>
        <w:tc>
          <w:tcPr>
            <w:tcW w:w="1100" w:type="dxa"/>
            <w:tcBorders/>
            <w:shd w:fill="auto" w:val="clear"/>
          </w:tcPr>
          <w:p>
            <w:pPr>
              <w:pStyle w:val="Normal"/>
              <w:spacing w:before="60" w:after="60"/>
              <w:rPr>
                <w:rFonts w:ascii="Calibri" w:hAnsi="Calibri" w:cs="Arial"/>
              </w:rPr>
            </w:pPr>
            <w:r>
              <w:rPr>
                <w:rFonts w:eastAsia="Times New Roman" w:cs="Arial" w:ascii="Arial" w:hAnsi="Arial"/>
                <w:szCs w:val="20"/>
                <w:lang w:val="en-US" w:eastAsia="el-GR"/>
              </w:rPr>
              <w:t>400</w:t>
            </w:r>
            <w:bookmarkStart w:id="53" w:name="_Ref107399643"/>
            <w:bookmarkEnd w:id="53"/>
            <w:r>
              <w:rPr>
                <w:rStyle w:val="FootnoteAnchor"/>
                <w:rStyle w:val="FootnoteAnchor"/>
                <w:rFonts w:eastAsia="Times New Roman" w:ascii="Arial" w:hAnsi="Arial"/>
                <w:szCs w:val="20"/>
                <w:lang w:val="en-US" w:eastAsia="el-GR"/>
              </w:rPr>
              <w:footnoteReference w:id="3"/>
            </w:r>
          </w:p>
        </w:tc>
        <w:tc>
          <w:tcPr>
            <w:tcW w:w="3143" w:type="dxa"/>
            <w:tcBorders/>
            <w:shd w:fill="auto" w:val="clear"/>
          </w:tcPr>
          <w:p>
            <w:pPr>
              <w:pStyle w:val="Normal"/>
              <w:spacing w:before="60" w:after="60"/>
              <w:rPr>
                <w:rFonts w:ascii="Calibri" w:hAnsi="Calibri" w:cs="Arial"/>
              </w:rPr>
            </w:pPr>
            <w:r>
              <w:rPr>
                <w:rFonts w:eastAsia="Times New Roman" w:cs="Arial"/>
                <w:szCs w:val="20"/>
                <w:lang w:val="en-US" w:eastAsia="el-GR"/>
              </w:rPr>
              <w:t>N/A</w:t>
            </w:r>
          </w:p>
        </w:tc>
        <w:tc>
          <w:tcPr>
            <w:tcW w:w="5527" w:type="dxa"/>
            <w:tcBorders/>
            <w:shd w:fill="auto" w:val="clear"/>
          </w:tcPr>
          <w:p>
            <w:pPr>
              <w:pStyle w:val="Normal"/>
              <w:spacing w:before="60" w:after="60"/>
              <w:rPr>
                <w:rFonts w:ascii="Calibri" w:hAnsi="Calibri" w:cs="Arial"/>
              </w:rPr>
            </w:pPr>
            <w:r>
              <w:rPr>
                <w:rFonts w:eastAsia="Times New Roman" w:cs="Arial"/>
                <w:szCs w:val="20"/>
                <w:lang w:val="en-US" w:eastAsia="el-GR"/>
              </w:rPr>
              <w:t>Bad request. The server cannot or will not process the request due to something that is perceived to be a client error (e.g., malformed request syntax, invalid request message framing, or deceptive request routing).</w:t>
            </w:r>
          </w:p>
        </w:tc>
      </w:tr>
      <w:tr>
        <w:trPr/>
        <w:tc>
          <w:tcPr>
            <w:tcW w:w="1100" w:type="dxa"/>
            <w:tcBorders/>
            <w:shd w:fill="auto" w:val="clear"/>
          </w:tcPr>
          <w:p>
            <w:pPr>
              <w:pStyle w:val="Normal"/>
              <w:spacing w:before="60" w:after="60"/>
              <w:rPr>
                <w:rFonts w:ascii="Calibri" w:hAnsi="Calibri" w:cs="Arial"/>
              </w:rPr>
            </w:pPr>
            <w:r>
              <w:rPr>
                <w:rFonts w:eastAsia="Times New Roman" w:cs="Arial"/>
                <w:szCs w:val="20"/>
                <w:lang w:val="en-US" w:eastAsia="el-GR"/>
              </w:rPr>
              <w:t>401</w:t>
            </w:r>
          </w:p>
        </w:tc>
        <w:tc>
          <w:tcPr>
            <w:tcW w:w="3143" w:type="dxa"/>
            <w:tcBorders/>
            <w:shd w:fill="auto" w:val="clear"/>
          </w:tcPr>
          <w:p>
            <w:pPr>
              <w:pStyle w:val="Normal"/>
              <w:spacing w:before="60" w:after="60"/>
              <w:rPr/>
            </w:pPr>
            <w:r>
              <w:rPr>
                <w:rFonts w:eastAsia="Times New Roman" w:cs="Arial"/>
                <w:szCs w:val="20"/>
                <w:lang w:val="en-US" w:eastAsia="el-GR"/>
              </w:rPr>
              <w:t>{</w:t>
            </w:r>
          </w:p>
          <w:p>
            <w:pPr>
              <w:pStyle w:val="Normal"/>
              <w:spacing w:before="60" w:after="60"/>
              <w:jc w:val="left"/>
              <w:rPr/>
            </w:pPr>
            <w:r>
              <w:rPr>
                <w:rFonts w:eastAsia="Times New Roman" w:cs="Arial"/>
                <w:i/>
                <w:iCs/>
                <w:szCs w:val="20"/>
                <w:lang w:val="en-US" w:eastAsia="el-GR"/>
              </w:rPr>
              <w:t xml:space="preserve"> “</w:t>
            </w:r>
            <w:r>
              <w:rPr>
                <w:rFonts w:eastAsia="Times New Roman" w:cs="Arial"/>
                <w:i/>
                <w:iCs/>
                <w:szCs w:val="20"/>
                <w:lang w:val="en-US" w:eastAsia="el-GR"/>
              </w:rPr>
              <w:t xml:space="preserve">transactionId”: </w:t>
            </w:r>
          </w:p>
          <w:p>
            <w:pPr>
              <w:pStyle w:val="Normal"/>
              <w:spacing w:before="60" w:after="60"/>
              <w:jc w:val="left"/>
              <w:rPr/>
            </w:pPr>
            <w:r>
              <w:rPr>
                <w:rFonts w:eastAsia="Times New Roman" w:cs="Arial"/>
                <w:i/>
                <w:iCs/>
                <w:szCs w:val="20"/>
                <w:lang w:val="en-US" w:eastAsia="el-GR"/>
              </w:rPr>
              <w:t xml:space="preserve">   </w:t>
            </w:r>
            <w:r>
              <w:rPr>
                <w:rFonts w:eastAsia="Times New Roman" w:cs="Arial"/>
                <w:i/>
                <w:iCs/>
                <w:szCs w:val="20"/>
                <w:lang w:val="en-US" w:eastAsia="el-GR"/>
              </w:rPr>
              <w:t>${TRANSACTION_ID},</w:t>
            </w:r>
          </w:p>
          <w:p>
            <w:pPr>
              <w:pStyle w:val="Normal"/>
              <w:spacing w:before="60" w:after="60"/>
              <w:jc w:val="left"/>
              <w:rPr/>
            </w:pPr>
            <w:r>
              <w:rPr>
                <w:rFonts w:eastAsia="Times New Roman" w:cs="Arial"/>
                <w:i/>
                <w:iCs/>
                <w:szCs w:val="20"/>
                <w:lang w:val="en-US" w:eastAsia="el-GR"/>
              </w:rPr>
              <w:t xml:space="preserve"> “</w:t>
            </w:r>
            <w:r>
              <w:rPr>
                <w:rFonts w:eastAsia="Times New Roman" w:cs="Arial"/>
                <w:i/>
                <w:iCs/>
                <w:szCs w:val="20"/>
                <w:lang w:val="en-US" w:eastAsia="el-GR"/>
              </w:rPr>
              <w:t>message”: “</w:t>
            </w:r>
          </w:p>
          <w:p>
            <w:pPr>
              <w:pStyle w:val="Normal"/>
              <w:spacing w:before="60" w:after="60"/>
              <w:jc w:val="left"/>
              <w:rPr/>
            </w:pPr>
            <w:r>
              <w:rPr>
                <w:rFonts w:eastAsia="Times New Roman" w:cs="Arial"/>
                <w:i/>
                <w:iCs/>
                <w:szCs w:val="20"/>
                <w:lang w:val="en-US" w:eastAsia="el-GR"/>
              </w:rPr>
              <w:t>${Authentication error message}”</w:t>
            </w:r>
          </w:p>
          <w:p>
            <w:pPr>
              <w:pStyle w:val="Normal"/>
              <w:spacing w:before="60" w:after="60"/>
              <w:rPr/>
            </w:pPr>
            <w:r>
              <w:rPr>
                <w:rFonts w:eastAsia="Times New Roman" w:cs="Arial"/>
                <w:szCs w:val="20"/>
                <w:lang w:val="en-US" w:eastAsia="el-GR"/>
              </w:rPr>
              <w:t>}</w:t>
            </w:r>
          </w:p>
        </w:tc>
        <w:tc>
          <w:tcPr>
            <w:tcW w:w="5527" w:type="dxa"/>
            <w:tcBorders/>
            <w:shd w:fill="auto" w:val="clear"/>
          </w:tcPr>
          <w:p>
            <w:pPr>
              <w:pStyle w:val="Normal"/>
              <w:spacing w:before="60" w:after="60"/>
              <w:rPr/>
            </w:pPr>
            <w:r>
              <w:rPr>
                <w:rFonts w:eastAsia="Times New Roman" w:cs="Arial"/>
                <w:szCs w:val="20"/>
                <w:lang w:val="en-US" w:eastAsia="el-GR"/>
              </w:rPr>
              <w:t>Unauthorized</w:t>
            </w:r>
            <w:r>
              <w:rPr>
                <w:rFonts w:eastAsia="Times New Roman" w:cs="Arial"/>
                <w:szCs w:val="20"/>
                <w:lang w:val="en-US" w:eastAsia="el-GR"/>
              </w:rPr>
              <w:t xml:space="preserve">. </w:t>
            </w:r>
            <w:r>
              <w:rPr>
                <w:rFonts w:eastAsia="Times New Roman" w:cs="Arial"/>
                <w:szCs w:val="20"/>
                <w:lang w:val="en-US" w:eastAsia="el-GR"/>
              </w:rPr>
              <w:t>The system failed to authenticate the requesting user with the CDEPS IAM. Field “message” will contain the message (if any) generated by the CDEPS server.</w:t>
            </w:r>
          </w:p>
        </w:tc>
      </w:tr>
      <w:tr>
        <w:trPr/>
        <w:tc>
          <w:tcPr>
            <w:tcW w:w="1100" w:type="dxa"/>
            <w:tcBorders/>
            <w:shd w:fill="auto" w:val="clear"/>
          </w:tcPr>
          <w:p>
            <w:pPr>
              <w:pStyle w:val="Normal"/>
              <w:spacing w:before="60" w:after="60"/>
              <w:rPr>
                <w:rFonts w:ascii="Calibri" w:hAnsi="Calibri" w:cs="Arial"/>
              </w:rPr>
            </w:pPr>
            <w:r>
              <w:rPr>
                <w:rFonts w:eastAsia="Times New Roman" w:cs="Arial"/>
                <w:szCs w:val="20"/>
                <w:lang w:val="en-US" w:eastAsia="el-GR"/>
              </w:rPr>
              <w:t>403</w:t>
            </w:r>
          </w:p>
        </w:tc>
        <w:tc>
          <w:tcPr>
            <w:tcW w:w="3143" w:type="dxa"/>
            <w:tcBorders/>
            <w:shd w:fill="auto" w:val="clear"/>
          </w:tcPr>
          <w:p>
            <w:pPr>
              <w:pStyle w:val="Normal"/>
              <w:spacing w:before="60" w:after="60"/>
              <w:rPr>
                <w:rFonts w:ascii="Calibri" w:hAnsi="Calibri" w:cs="Arial"/>
              </w:rPr>
            </w:pPr>
            <w:r>
              <w:rPr>
                <w:rFonts w:eastAsia="Times New Roman" w:cs="Arial"/>
                <w:szCs w:val="20"/>
                <w:lang w:val="en-US" w:eastAsia="el-GR"/>
              </w:rPr>
              <w:t>N/A</w:t>
            </w:r>
          </w:p>
        </w:tc>
        <w:tc>
          <w:tcPr>
            <w:tcW w:w="5527" w:type="dxa"/>
            <w:tcBorders/>
            <w:shd w:fill="auto" w:val="clear"/>
          </w:tcPr>
          <w:p>
            <w:pPr>
              <w:pStyle w:val="Normal"/>
              <w:spacing w:before="60" w:after="60"/>
              <w:rPr>
                <w:rFonts w:ascii="Calibri" w:hAnsi="Calibri" w:cs="Arial"/>
              </w:rPr>
            </w:pPr>
            <w:r>
              <w:rPr>
                <w:rFonts w:eastAsia="Times New Roman" w:cs="Arial"/>
                <w:szCs w:val="20"/>
                <w:lang w:val="en-US" w:eastAsia="el-GR"/>
              </w:rPr>
              <w:t>Forbidden</w:t>
            </w:r>
          </w:p>
        </w:tc>
      </w:tr>
      <w:tr>
        <w:trPr/>
        <w:tc>
          <w:tcPr>
            <w:tcW w:w="1100" w:type="dxa"/>
            <w:tcBorders>
              <w:top w:val="nil"/>
            </w:tcBorders>
            <w:shd w:fill="auto" w:val="clear"/>
          </w:tcPr>
          <w:p>
            <w:pPr>
              <w:pStyle w:val="Normal"/>
              <w:spacing w:before="60" w:after="60"/>
              <w:rPr/>
            </w:pPr>
            <w:r>
              <w:rPr/>
              <w:t>406</w:t>
            </w:r>
          </w:p>
        </w:tc>
        <w:tc>
          <w:tcPr>
            <w:tcW w:w="3143" w:type="dxa"/>
            <w:tcBorders>
              <w:top w:val="nil"/>
            </w:tcBorders>
            <w:shd w:fill="auto" w:val="clear"/>
          </w:tcPr>
          <w:p>
            <w:pPr>
              <w:pStyle w:val="Normal"/>
              <w:spacing w:before="60" w:after="60"/>
              <w:rPr/>
            </w:pPr>
            <w:r>
              <w:rPr/>
              <w:t>{</w:t>
            </w:r>
          </w:p>
          <w:p>
            <w:pPr>
              <w:pStyle w:val="Normal"/>
              <w:spacing w:before="60" w:after="60"/>
              <w:jc w:val="left"/>
              <w:rPr/>
            </w:pPr>
            <w:r>
              <w:rPr/>
              <w:t xml:space="preserve"> </w:t>
            </w:r>
            <w:r>
              <w:rPr>
                <w:i/>
                <w:iCs/>
              </w:rPr>
              <w:t>“</w:t>
            </w:r>
            <w:r>
              <w:rPr>
                <w:i/>
                <w:iCs/>
              </w:rPr>
              <w:t xml:space="preserve">transactionId”: </w:t>
            </w:r>
          </w:p>
          <w:p>
            <w:pPr>
              <w:pStyle w:val="Normal"/>
              <w:spacing w:before="60" w:after="60"/>
              <w:jc w:val="left"/>
              <w:rPr/>
            </w:pPr>
            <w:r>
              <w:rPr>
                <w:i/>
                <w:iCs/>
              </w:rPr>
              <w:t xml:space="preserve">   </w:t>
            </w:r>
            <w:r>
              <w:rPr>
                <w:i/>
                <w:iCs/>
              </w:rPr>
              <w:t>${TRANSACTION_ID},</w:t>
            </w:r>
          </w:p>
          <w:p>
            <w:pPr>
              <w:pStyle w:val="Normal"/>
              <w:spacing w:before="60" w:after="60"/>
              <w:jc w:val="left"/>
              <w:rPr/>
            </w:pPr>
            <w:r>
              <w:rPr>
                <w:i/>
                <w:iCs/>
              </w:rPr>
              <w:t xml:space="preserve">   “</w:t>
            </w:r>
            <w:r>
              <w:rPr>
                <w:i/>
                <w:iCs/>
              </w:rPr>
              <w:t>message”: “Error message #1, Error message #2, ...</w:t>
            </w:r>
          </w:p>
          <w:p>
            <w:pPr>
              <w:pStyle w:val="Normal"/>
              <w:spacing w:before="60" w:after="60"/>
              <w:rPr/>
            </w:pPr>
            <w:r>
              <w:rPr/>
              <w:t>}</w:t>
            </w:r>
          </w:p>
        </w:tc>
        <w:tc>
          <w:tcPr>
            <w:tcW w:w="5527" w:type="dxa"/>
            <w:tcBorders>
              <w:top w:val="nil"/>
            </w:tcBorders>
            <w:shd w:fill="auto" w:val="clear"/>
          </w:tcPr>
          <w:p>
            <w:pPr>
              <w:pStyle w:val="Normal"/>
              <w:spacing w:before="60" w:after="60"/>
              <w:rPr/>
            </w:pPr>
            <w:r>
              <w:rPr/>
              <w:t>Not Acceptable. The incoming request has failed validation in the gateway. Field “message” of the response will contain a concatenation of validation errors separated by commas.</w:t>
            </w:r>
          </w:p>
        </w:tc>
      </w:tr>
      <w:tr>
        <w:trPr/>
        <w:tc>
          <w:tcPr>
            <w:tcW w:w="1100" w:type="dxa"/>
            <w:tcBorders/>
            <w:shd w:fill="auto" w:val="clear"/>
          </w:tcPr>
          <w:p>
            <w:pPr>
              <w:pStyle w:val="Normal"/>
              <w:spacing w:before="60" w:after="60"/>
              <w:rPr>
                <w:rFonts w:ascii="Calibri" w:hAnsi="Calibri" w:cs="Arial"/>
              </w:rPr>
            </w:pPr>
            <w:r>
              <w:rPr>
                <w:rFonts w:eastAsia="Times New Roman" w:cs="Arial"/>
                <w:szCs w:val="20"/>
                <w:lang w:val="en-US" w:eastAsia="el-GR"/>
              </w:rPr>
              <w:t>500</w:t>
            </w:r>
          </w:p>
        </w:tc>
        <w:tc>
          <w:tcPr>
            <w:tcW w:w="3143" w:type="dxa"/>
            <w:tcBorders/>
            <w:shd w:fill="auto" w:val="clear"/>
          </w:tcPr>
          <w:p>
            <w:pPr>
              <w:pStyle w:val="Normal"/>
              <w:spacing w:before="60" w:after="60"/>
              <w:rPr/>
            </w:pPr>
            <w:r>
              <w:rPr>
                <w:rFonts w:eastAsia="Times New Roman" w:cs="Arial"/>
                <w:szCs w:val="20"/>
                <w:lang w:val="en-US" w:eastAsia="el-GR"/>
              </w:rPr>
              <w:t>{</w:t>
            </w:r>
          </w:p>
          <w:p>
            <w:pPr>
              <w:pStyle w:val="Normal"/>
              <w:spacing w:before="60" w:after="60"/>
              <w:rPr/>
            </w:pPr>
            <w:r>
              <w:rPr>
                <w:rFonts w:eastAsia="Times New Roman" w:cs="Arial"/>
                <w:szCs w:val="20"/>
                <w:lang w:val="en-US" w:eastAsia="el-GR"/>
              </w:rPr>
              <w:t xml:space="preserve"> </w:t>
            </w:r>
            <w:r>
              <w:rPr>
                <w:rFonts w:eastAsia="Times New Roman" w:cs="Arial"/>
                <w:i/>
                <w:iCs/>
                <w:szCs w:val="20"/>
                <w:lang w:val="en-US" w:eastAsia="el-GR"/>
              </w:rPr>
              <w:t>“</w:t>
            </w:r>
            <w:r>
              <w:rPr>
                <w:rFonts w:eastAsia="Times New Roman" w:cs="Arial"/>
                <w:i/>
                <w:iCs/>
                <w:szCs w:val="20"/>
                <w:lang w:val="en-US" w:eastAsia="el-GR"/>
              </w:rPr>
              <w:t>transactionId”:</w:t>
            </w:r>
          </w:p>
          <w:p>
            <w:pPr>
              <w:pStyle w:val="Normal"/>
              <w:spacing w:before="60" w:after="60"/>
              <w:rPr/>
            </w:pPr>
            <w:r>
              <w:rPr>
                <w:rFonts w:eastAsia="Times New Roman" w:cs="Arial"/>
                <w:i/>
                <w:iCs/>
                <w:szCs w:val="20"/>
                <w:lang w:val="en-US" w:eastAsia="el-GR"/>
              </w:rPr>
              <w:t xml:space="preserve">   </w:t>
            </w:r>
            <w:r>
              <w:rPr>
                <w:rFonts w:eastAsia="Times New Roman" w:cs="Arial"/>
                <w:i/>
                <w:iCs/>
                <w:szCs w:val="20"/>
                <w:lang w:val="en-US" w:eastAsia="el-GR"/>
              </w:rPr>
              <w:t>${TRANSACTION_ID},</w:t>
            </w:r>
          </w:p>
          <w:p>
            <w:pPr>
              <w:pStyle w:val="Normal"/>
              <w:spacing w:before="60" w:after="60"/>
              <w:rPr/>
            </w:pPr>
            <w:r>
              <w:rPr>
                <w:rFonts w:eastAsia="Times New Roman" w:cs="Arial"/>
                <w:i/>
                <w:iCs/>
                <w:szCs w:val="20"/>
                <w:lang w:val="en-US" w:eastAsia="el-GR"/>
              </w:rPr>
              <w:t xml:space="preserve"> “</w:t>
            </w:r>
            <w:r>
              <w:rPr>
                <w:rFonts w:eastAsia="Times New Roman" w:cs="Arial"/>
                <w:i/>
                <w:iCs/>
                <w:szCs w:val="20"/>
                <w:lang w:val="en-US" w:eastAsia="el-GR"/>
              </w:rPr>
              <w:t xml:space="preserve">message”: </w:t>
            </w:r>
          </w:p>
          <w:p>
            <w:pPr>
              <w:pStyle w:val="Normal"/>
              <w:spacing w:before="60" w:after="60"/>
              <w:rPr/>
            </w:pPr>
            <w:r>
              <w:rPr>
                <w:rFonts w:eastAsia="Times New Roman" w:cs="Arial"/>
                <w:i/>
                <w:iCs/>
                <w:szCs w:val="20"/>
                <w:lang w:val="en-US" w:eastAsia="el-GR"/>
              </w:rPr>
              <w:t>“</w:t>
            </w:r>
            <w:r>
              <w:rPr>
                <w:rFonts w:eastAsia="Times New Roman" w:cs="Arial"/>
                <w:i/>
                <w:iCs/>
                <w:szCs w:val="20"/>
                <w:lang w:val="en-US" w:eastAsia="el-GR"/>
              </w:rPr>
              <w:t>${ERROR_MESSAGE}</w:t>
            </w:r>
          </w:p>
          <w:p>
            <w:pPr>
              <w:pStyle w:val="Normal"/>
              <w:spacing w:before="60" w:after="60"/>
              <w:rPr/>
            </w:pPr>
            <w:r>
              <w:rPr>
                <w:rFonts w:eastAsia="Times New Roman" w:cs="Arial"/>
                <w:szCs w:val="20"/>
                <w:lang w:val="en-US" w:eastAsia="el-GR"/>
              </w:rPr>
              <w:t>}</w:t>
            </w:r>
          </w:p>
        </w:tc>
        <w:tc>
          <w:tcPr>
            <w:tcW w:w="5527" w:type="dxa"/>
            <w:tcBorders/>
            <w:shd w:fill="auto" w:val="clear"/>
          </w:tcPr>
          <w:p>
            <w:pPr>
              <w:pStyle w:val="Normal"/>
              <w:spacing w:before="60" w:after="60"/>
              <w:rPr>
                <w:rFonts w:ascii="Calibri" w:hAnsi="Calibri" w:cs="Arial"/>
              </w:rPr>
            </w:pPr>
            <w:r>
              <w:rPr>
                <w:rFonts w:eastAsia="Times New Roman" w:cs="Arial"/>
                <w:szCs w:val="20"/>
                <w:lang w:val="en-US" w:eastAsia="el-GR"/>
              </w:rPr>
              <w:t>Internal Server Error. The server has encountered a situation it does not know how to handle.</w:t>
            </w:r>
          </w:p>
          <w:p>
            <w:pPr>
              <w:pStyle w:val="Normal"/>
              <w:spacing w:before="60" w:after="60"/>
              <w:rPr/>
            </w:pPr>
            <w:r>
              <w:rPr>
                <w:rFonts w:eastAsia="Times New Roman" w:cs="Arial"/>
                <w:szCs w:val="20"/>
                <w:lang w:val="en-US" w:eastAsia="el-GR"/>
              </w:rPr>
              <w:t xml:space="preserve">The Trader shall contact the Customs Helpdesk, </w:t>
            </w:r>
            <w:r>
              <w:rPr>
                <w:rFonts w:eastAsia="Times New Roman" w:cs="Arial"/>
                <w:szCs w:val="20"/>
                <w:lang w:val="en-US" w:eastAsia="el-GR"/>
              </w:rPr>
              <w:t>informing about the content of the field ${ERROR_MESSAGE} in the response.</w:t>
            </w:r>
          </w:p>
        </w:tc>
      </w:tr>
      <w:tr>
        <w:trPr/>
        <w:tc>
          <w:tcPr>
            <w:tcW w:w="1100" w:type="dxa"/>
            <w:tcBorders/>
            <w:shd w:fill="auto" w:val="clear"/>
          </w:tcPr>
          <w:p>
            <w:pPr>
              <w:pStyle w:val="Normal"/>
              <w:spacing w:before="60" w:after="60"/>
              <w:rPr>
                <w:rFonts w:ascii="Calibri" w:hAnsi="Calibri" w:cs="Arial"/>
              </w:rPr>
            </w:pPr>
            <w:r>
              <w:rPr>
                <w:rFonts w:eastAsia="Times New Roman" w:cs="Arial"/>
                <w:szCs w:val="20"/>
                <w:lang w:val="en-US" w:eastAsia="el-GR"/>
              </w:rPr>
              <w:t>503</w:t>
            </w:r>
          </w:p>
        </w:tc>
        <w:tc>
          <w:tcPr>
            <w:tcW w:w="3143" w:type="dxa"/>
            <w:tcBorders/>
            <w:shd w:fill="auto" w:val="clear"/>
          </w:tcPr>
          <w:p>
            <w:pPr>
              <w:pStyle w:val="Normal"/>
              <w:spacing w:before="60" w:after="60"/>
              <w:rPr>
                <w:rFonts w:ascii="Calibri" w:hAnsi="Calibri" w:cs="Arial"/>
              </w:rPr>
            </w:pPr>
            <w:r>
              <w:rPr>
                <w:rFonts w:eastAsia="Times New Roman" w:cs="Arial"/>
                <w:szCs w:val="20"/>
                <w:lang w:val="en-US" w:eastAsia="el-GR"/>
              </w:rPr>
              <w:t>N/A</w:t>
            </w:r>
          </w:p>
        </w:tc>
        <w:tc>
          <w:tcPr>
            <w:tcW w:w="5527" w:type="dxa"/>
            <w:tcBorders/>
            <w:shd w:fill="auto" w:val="clear"/>
          </w:tcPr>
          <w:p>
            <w:pPr>
              <w:pStyle w:val="Normal"/>
              <w:keepNext w:val="true"/>
              <w:spacing w:before="60" w:after="60"/>
              <w:rPr>
                <w:rFonts w:ascii="Calibri" w:hAnsi="Calibri" w:cs="Arial"/>
              </w:rPr>
            </w:pPr>
            <w:r>
              <w:rPr>
                <w:rFonts w:eastAsia="Times New Roman" w:cs="Arial"/>
                <w:szCs w:val="20"/>
                <w:lang w:val="en-US" w:eastAsia="el-GR"/>
              </w:rPr>
              <w:t>Service Temporarily Unavailable. The Retry-After HTTP header should, if possible, contain the estimated time before the recovery of the service.</w:t>
            </w:r>
          </w:p>
          <w:p>
            <w:pPr>
              <w:pStyle w:val="Normal"/>
              <w:keepNext w:val="true"/>
              <w:spacing w:before="60" w:after="60"/>
              <w:rPr>
                <w:rFonts w:ascii="Calibri" w:hAnsi="Calibri" w:cs="Arial"/>
              </w:rPr>
            </w:pPr>
            <w:r>
              <w:rPr>
                <w:rFonts w:eastAsia="Times New Roman" w:cs="Arial"/>
                <w:szCs w:val="20"/>
                <w:lang w:val="en-US" w:eastAsia="el-GR"/>
              </w:rPr>
              <w:t>The Trader IT system shall retry automatically the request, only if the Retry-After HTTP header is provided. Otherwise, the Trader shall contact the Customs Helpdesk.</w:t>
            </w:r>
          </w:p>
        </w:tc>
      </w:tr>
    </w:tbl>
    <w:p>
      <w:pPr>
        <w:pStyle w:val="Caption1"/>
        <w:rPr>
          <w:i/>
          <w:i/>
          <w:iCs/>
        </w:rPr>
      </w:pPr>
      <w:bookmarkStart w:id="54" w:name="_Toc172901574"/>
      <w:bookmarkStart w:id="55" w:name="_Toc129330093"/>
      <w:r>
        <w:rPr/>
        <w:t xml:space="preserve">Table </w:t>
      </w:r>
      <w:r>
        <w:rPr>
          <w:i/>
          <w:iCs/>
        </w:rPr>
        <w:fldChar w:fldCharType="begin"/>
      </w:r>
      <w:r>
        <w:rPr>
          <w:i/>
          <w:iCs/>
        </w:rPr>
        <w:instrText> SEQ Table \* ARABIC </w:instrText>
      </w:r>
      <w:r>
        <w:rPr>
          <w:i/>
          <w:iCs/>
        </w:rPr>
        <w:fldChar w:fldCharType="separate"/>
      </w:r>
      <w:r>
        <w:rPr>
          <w:i/>
          <w:iCs/>
        </w:rPr>
        <w:t>2</w:t>
      </w:r>
      <w:r>
        <w:rPr>
          <w:i/>
          <w:iCs/>
        </w:rPr>
        <w:fldChar w:fldCharType="end"/>
      </w:r>
      <w:r>
        <w:rPr/>
        <w:t>: B2G Service Response HTTP codes</w:t>
      </w:r>
      <w:bookmarkEnd w:id="54"/>
      <w:bookmarkEnd w:id="55"/>
    </w:p>
    <w:p>
      <w:pPr>
        <w:pStyle w:val="Heading2"/>
        <w:numPr>
          <w:ilvl w:val="1"/>
          <w:numId w:val="4"/>
        </w:numPr>
        <w:ind w:left="578" w:hanging="578"/>
        <w:rPr/>
      </w:pPr>
      <w:bookmarkStart w:id="56" w:name="__RefHeading___Toc23285_3542253779"/>
      <w:bookmarkStart w:id="57" w:name="_Ref140219505"/>
      <w:bookmarkStart w:id="58" w:name="_Toc172901477"/>
      <w:bookmarkEnd w:id="56"/>
      <w:r>
        <w:rPr/>
        <w:t>SubmitMessage</w:t>
      </w:r>
      <w:bookmarkEnd w:id="57"/>
      <w:bookmarkEnd w:id="58"/>
    </w:p>
    <w:p>
      <w:pPr>
        <w:pStyle w:val="Normal"/>
        <w:spacing w:before="120" w:after="120"/>
        <w:rPr>
          <w:rFonts w:ascii="Calibri" w:hAnsi="Calibri" w:cs="Arial"/>
        </w:rPr>
      </w:pPr>
      <w:r>
        <w:rPr>
          <w:rFonts w:cs="Arial"/>
        </w:rPr>
        <w:t xml:space="preserve">The service will be invoked with an HTTP POST request: </w:t>
      </w:r>
    </w:p>
    <w:p>
      <w:pPr>
        <w:pStyle w:val="TableText1"/>
        <w:pBdr>
          <w:top w:val="single" w:sz="4" w:space="1" w:color="000000"/>
          <w:left w:val="single" w:sz="4" w:space="0" w:color="000000"/>
          <w:bottom w:val="single" w:sz="4" w:space="1" w:color="000000"/>
          <w:right w:val="single" w:sz="4" w:space="4" w:color="000000"/>
        </w:pBdr>
        <w:spacing w:before="0" w:after="120"/>
        <w:rPr>
          <w:rFonts w:ascii="Calibri" w:hAnsi="Calibri" w:cs="Arial"/>
          <w:sz w:val="24"/>
        </w:rPr>
      </w:pPr>
      <w:r>
        <w:rPr>
          <w:rStyle w:val="Com1"/>
          <w:rFonts w:cs="Courier New"/>
          <w:b/>
          <w:bCs/>
          <w:sz w:val="24"/>
          <w:lang w:val="en"/>
        </w:rPr>
        <w:t>POST</w:t>
      </w:r>
      <w:r>
        <w:rPr>
          <w:rStyle w:val="Com1"/>
          <w:rFonts w:cs="Courier New"/>
          <w:sz w:val="24"/>
          <w:lang w:val="en"/>
        </w:rPr>
        <w:t xml:space="preserve"> http://${domain}:${port}/ucc-portal/</w:t>
      </w:r>
      <w:r>
        <w:rPr>
          <w:rStyle w:val="Com1"/>
          <w:rFonts w:cs="Courier New"/>
          <w:sz w:val="24"/>
        </w:rPr>
        <w:t>b2g</w:t>
      </w:r>
      <w:r>
        <w:rPr>
          <w:rStyle w:val="Com1"/>
          <w:rFonts w:cs="Courier New"/>
          <w:sz w:val="24"/>
          <w:lang w:val="en"/>
        </w:rPr>
        <w:t>-service/</w:t>
      </w:r>
      <w:r>
        <w:rPr>
          <w:rStyle w:val="Com1"/>
          <w:rFonts w:cs="Courier New"/>
          <w:sz w:val="24"/>
        </w:rPr>
        <w:t>submitMessage</w:t>
      </w:r>
    </w:p>
    <w:p>
      <w:pPr>
        <w:pStyle w:val="Normal"/>
        <w:rPr>
          <w:rFonts w:ascii="Calibri" w:hAnsi="Calibri" w:cs="Arial"/>
        </w:rPr>
      </w:pPr>
      <w:r>
        <w:rPr>
          <w:rFonts w:cs="Arial"/>
        </w:rPr>
        <w:t>Note: The URL above is for illustrative purposes only. The exact URL will be provided by the Customs Authority.</w:t>
      </w:r>
    </w:p>
    <w:p>
      <w:pPr>
        <w:pStyle w:val="Heading3"/>
        <w:numPr>
          <w:ilvl w:val="2"/>
          <w:numId w:val="4"/>
        </w:numPr>
        <w:spacing w:beforeAutospacing="1" w:after="0"/>
        <w:rPr>
          <w:rFonts w:eastAsia="Arial"/>
        </w:rPr>
      </w:pPr>
      <w:bookmarkStart w:id="59" w:name="__RefHeading___Toc23287_3542253779"/>
      <w:bookmarkStart w:id="60" w:name="_Toc172901478"/>
      <w:bookmarkStart w:id="61" w:name="_Ref107395945"/>
      <w:bookmarkStart w:id="62" w:name="_Toc129330379"/>
      <w:bookmarkEnd w:id="59"/>
      <w:r>
        <w:rPr>
          <w:rFonts w:eastAsia="Arial"/>
        </w:rPr>
        <w:t>Input</w:t>
      </w:r>
      <w:bookmarkEnd w:id="60"/>
      <w:bookmarkEnd w:id="61"/>
      <w:bookmarkEnd w:id="62"/>
    </w:p>
    <w:p>
      <w:pPr>
        <w:pStyle w:val="Normal"/>
        <w:keepNext w:val="true"/>
        <w:spacing w:before="120" w:after="120"/>
        <w:rPr>
          <w:rFonts w:ascii="Calibri" w:hAnsi="Calibri" w:cs="Arial"/>
        </w:rPr>
      </w:pPr>
      <w:r>
        <w:rPr>
          <w:rFonts w:cs="Arial"/>
        </w:rPr>
        <w:t>The JSON body requires the data elements laid out below:</w:t>
      </w:r>
    </w:p>
    <w:tbl>
      <w:tblPr>
        <w:tblStyle w:val="Table"/>
        <w:tblW w:w="10065" w:type="dxa"/>
        <w:jc w:val="left"/>
        <w:tblInd w:w="-434" w:type="dxa"/>
        <w:tblCellMar>
          <w:top w:w="0" w:type="dxa"/>
          <w:left w:w="108" w:type="dxa"/>
          <w:bottom w:w="0" w:type="dxa"/>
          <w:right w:w="108" w:type="dxa"/>
        </w:tblCellMar>
        <w:tblLook w:noVBand="0" w:val="0000" w:noHBand="0" w:lastColumn="0" w:firstColumn="0" w:lastRow="0" w:firstRow="0"/>
      </w:tblPr>
      <w:tblGrid>
        <w:gridCol w:w="2124"/>
        <w:gridCol w:w="1560"/>
        <w:gridCol w:w="4819"/>
        <w:gridCol w:w="1561"/>
      </w:tblGrid>
      <w:tr>
        <w:trPr>
          <w:tblHeader w:val="true"/>
          <w:cantSplit w:val="true"/>
        </w:trPr>
        <w:tc>
          <w:tcPr>
            <w:tcW w:w="2124" w:type="dxa"/>
            <w:tcBorders/>
            <w:shd w:color="auto" w:fill="EEECE1" w:themeFill="background2" w:val="clear"/>
          </w:tcPr>
          <w:p>
            <w:pPr>
              <w:pStyle w:val="TableText1"/>
              <w:tabs>
                <w:tab w:val="left" w:pos="567" w:leader="none"/>
                <w:tab w:val="left" w:pos="1134" w:leader="none"/>
                <w:tab w:val="center" w:pos="1165" w:leader="none"/>
                <w:tab w:val="right" w:pos="6521" w:leader="none"/>
              </w:tabs>
              <w:spacing w:before="60" w:after="60"/>
              <w:jc w:val="center"/>
              <w:rPr>
                <w:rFonts w:cs="Calibri" w:cstheme="minorHAnsi"/>
                <w:b/>
                <w:b/>
                <w:bCs/>
                <w:sz w:val="22"/>
                <w:szCs w:val="22"/>
              </w:rPr>
            </w:pPr>
            <w:r>
              <w:rPr>
                <w:rFonts w:eastAsia="Times New Roman" w:cs="Calibri" w:ascii="Arial" w:hAnsi="Arial" w:cstheme="minorHAnsi"/>
                <w:b/>
                <w:bCs/>
                <w:sz w:val="22"/>
                <w:szCs w:val="22"/>
                <w:lang w:val="en-US" w:eastAsia="el-GR"/>
              </w:rPr>
              <w:t>Name</w:t>
            </w:r>
          </w:p>
        </w:tc>
        <w:tc>
          <w:tcPr>
            <w:tcW w:w="1560" w:type="dxa"/>
            <w:tcBorders/>
            <w:shd w:color="auto" w:fill="EEECE1" w:themeFill="background2" w:val="clear"/>
          </w:tcPr>
          <w:p>
            <w:pPr>
              <w:pStyle w:val="TableText1"/>
              <w:spacing w:before="60" w:after="60"/>
              <w:jc w:val="center"/>
              <w:rPr>
                <w:rFonts w:cs="Calibri" w:cstheme="minorHAnsi"/>
                <w:b/>
                <w:b/>
                <w:bCs/>
                <w:sz w:val="22"/>
                <w:szCs w:val="22"/>
              </w:rPr>
            </w:pPr>
            <w:r>
              <w:rPr>
                <w:rFonts w:eastAsia="Times New Roman" w:cs="Calibri" w:ascii="Arial" w:hAnsi="Arial" w:cstheme="minorHAnsi"/>
                <w:b/>
                <w:bCs/>
                <w:sz w:val="22"/>
                <w:szCs w:val="22"/>
                <w:lang w:val="en-US" w:eastAsia="el-GR"/>
              </w:rPr>
              <w:t>JSON Type</w:t>
            </w:r>
          </w:p>
        </w:tc>
        <w:tc>
          <w:tcPr>
            <w:tcW w:w="4819" w:type="dxa"/>
            <w:tcBorders/>
            <w:shd w:color="auto" w:fill="EEECE1" w:themeFill="background2" w:val="clear"/>
          </w:tcPr>
          <w:p>
            <w:pPr>
              <w:pStyle w:val="TableText1"/>
              <w:spacing w:before="60" w:after="60"/>
              <w:jc w:val="center"/>
              <w:rPr>
                <w:rFonts w:cs="Calibri" w:cstheme="minorHAnsi"/>
                <w:b/>
                <w:b/>
                <w:bCs/>
                <w:sz w:val="22"/>
                <w:szCs w:val="22"/>
              </w:rPr>
            </w:pPr>
            <w:r>
              <w:rPr>
                <w:rFonts w:eastAsia="Times New Roman" w:cs="Calibri" w:ascii="Arial" w:hAnsi="Arial" w:cstheme="minorHAnsi"/>
                <w:b/>
                <w:bCs/>
                <w:sz w:val="22"/>
                <w:szCs w:val="22"/>
                <w:lang w:val="en-US" w:eastAsia="el-GR"/>
              </w:rPr>
              <w:t>Description</w:t>
            </w:r>
          </w:p>
        </w:tc>
        <w:tc>
          <w:tcPr>
            <w:tcW w:w="1561" w:type="dxa"/>
            <w:tcBorders/>
            <w:shd w:color="auto" w:fill="EEECE1" w:themeFill="background2" w:val="clear"/>
          </w:tcPr>
          <w:p>
            <w:pPr>
              <w:pStyle w:val="TableText1"/>
              <w:spacing w:before="60" w:after="60"/>
              <w:jc w:val="center"/>
              <w:rPr>
                <w:rFonts w:cs="Calibri" w:cstheme="minorHAnsi"/>
                <w:b/>
                <w:b/>
                <w:bCs/>
                <w:sz w:val="22"/>
                <w:szCs w:val="22"/>
              </w:rPr>
            </w:pPr>
            <w:r>
              <w:rPr>
                <w:rFonts w:eastAsia="Times New Roman" w:cs="Calibri" w:ascii="Arial" w:hAnsi="Arial" w:cstheme="minorHAnsi"/>
                <w:b/>
                <w:bCs/>
                <w:sz w:val="22"/>
                <w:szCs w:val="22"/>
                <w:lang w:val="en-US" w:eastAsia="el-GR"/>
              </w:rPr>
              <w:t>Required</w:t>
            </w:r>
          </w:p>
        </w:tc>
      </w:tr>
      <w:tr>
        <w:trPr/>
        <w:tc>
          <w:tcPr>
            <w:tcW w:w="2124" w:type="dxa"/>
            <w:tcBorders/>
            <w:shd w:fill="auto" w:val="clear"/>
          </w:tcPr>
          <w:p>
            <w:pPr>
              <w:pStyle w:val="TableText1"/>
              <w:spacing w:before="60" w:after="60"/>
              <w:rPr>
                <w:rFonts w:cs="Calibri" w:cstheme="minorHAnsi"/>
                <w:sz w:val="22"/>
                <w:szCs w:val="22"/>
              </w:rPr>
            </w:pPr>
            <w:r>
              <w:rPr>
                <w:rFonts w:eastAsia="Times New Roman" w:cs="Calibri" w:ascii="Arial" w:hAnsi="Arial" w:cstheme="minorHAnsi"/>
                <w:sz w:val="22"/>
                <w:szCs w:val="22"/>
                <w:lang w:val="en-US" w:eastAsia="el-GR"/>
              </w:rPr>
              <w:t>id</w:t>
            </w:r>
          </w:p>
        </w:tc>
        <w:tc>
          <w:tcPr>
            <w:tcW w:w="1560" w:type="dxa"/>
            <w:tcBorders/>
            <w:shd w:fill="auto" w:val="clear"/>
          </w:tcPr>
          <w:p>
            <w:pPr>
              <w:pStyle w:val="TableText1"/>
              <w:spacing w:before="60" w:after="60"/>
              <w:rPr>
                <w:rFonts w:cs="Calibri" w:cstheme="minorHAnsi"/>
                <w:sz w:val="22"/>
                <w:szCs w:val="22"/>
              </w:rPr>
            </w:pPr>
            <w:r>
              <w:rPr>
                <w:rFonts w:eastAsia="Times New Roman" w:cs="Calibri" w:ascii="Arial" w:hAnsi="Arial" w:cstheme="minorHAnsi"/>
                <w:sz w:val="22"/>
                <w:szCs w:val="22"/>
                <w:lang w:val="en-US" w:eastAsia="el-GR"/>
              </w:rPr>
              <w:t>String</w:t>
            </w:r>
          </w:p>
        </w:tc>
        <w:tc>
          <w:tcPr>
            <w:tcW w:w="4819" w:type="dxa"/>
            <w:tcBorders/>
            <w:shd w:fill="auto" w:val="clear"/>
          </w:tcPr>
          <w:p>
            <w:pPr>
              <w:pStyle w:val="TableText1"/>
              <w:spacing w:before="60" w:after="60"/>
              <w:rPr>
                <w:rFonts w:cs="Calibri" w:cstheme="minorHAnsi"/>
                <w:sz w:val="22"/>
                <w:szCs w:val="22"/>
              </w:rPr>
            </w:pPr>
            <w:r>
              <w:rPr>
                <w:rFonts w:eastAsia="Times New Roman" w:cs="Times New Roman" w:ascii="Arial" w:hAnsi="Arial"/>
                <w:sz w:val="22"/>
                <w:szCs w:val="22"/>
                <w:lang w:val="en-GB" w:eastAsia="en-AU"/>
              </w:rPr>
              <w:t>The identification (EORI or TIN) number of the Trader that is calling the service. The service will reject the request if this number is not the real identification number of the calling client.</w:t>
            </w:r>
          </w:p>
        </w:tc>
        <w:tc>
          <w:tcPr>
            <w:tcW w:w="1561" w:type="dxa"/>
            <w:tcBorders/>
            <w:shd w:fill="auto" w:val="clear"/>
          </w:tcPr>
          <w:p>
            <w:pPr>
              <w:pStyle w:val="TableText1"/>
              <w:spacing w:before="60" w:after="60"/>
              <w:jc w:val="center"/>
              <w:rPr>
                <w:rFonts w:cs="Calibri" w:cstheme="minorHAnsi"/>
                <w:sz w:val="22"/>
                <w:szCs w:val="22"/>
              </w:rPr>
            </w:pPr>
            <w:r>
              <w:rPr>
                <w:rFonts w:eastAsia="Times New Roman" w:cs="Calibri" w:ascii="Arial" w:hAnsi="Arial" w:cstheme="minorHAnsi"/>
                <w:sz w:val="22"/>
                <w:szCs w:val="22"/>
                <w:lang w:val="en-US" w:eastAsia="el-GR"/>
              </w:rPr>
              <w:t>Yes</w:t>
            </w:r>
          </w:p>
        </w:tc>
      </w:tr>
      <w:tr>
        <w:trPr/>
        <w:tc>
          <w:tcPr>
            <w:tcW w:w="2124" w:type="dxa"/>
            <w:tcBorders/>
            <w:shd w:fill="auto" w:val="clear"/>
          </w:tcPr>
          <w:p>
            <w:pPr>
              <w:pStyle w:val="TableText1"/>
              <w:spacing w:before="60" w:after="60"/>
              <w:rPr>
                <w:rFonts w:cs="Calibri" w:cstheme="minorHAnsi"/>
                <w:sz w:val="22"/>
                <w:szCs w:val="22"/>
              </w:rPr>
            </w:pPr>
            <w:r>
              <w:rPr>
                <w:rFonts w:eastAsia="Times New Roman" w:cs="Calibri" w:ascii="Arial" w:hAnsi="Arial" w:cstheme="minorHAnsi"/>
                <w:sz w:val="22"/>
                <w:szCs w:val="22"/>
                <w:lang w:val="en-US" w:eastAsia="el-GR"/>
              </w:rPr>
              <w:t>messageType</w:t>
            </w:r>
          </w:p>
        </w:tc>
        <w:tc>
          <w:tcPr>
            <w:tcW w:w="1560" w:type="dxa"/>
            <w:tcBorders/>
            <w:shd w:fill="auto" w:val="clear"/>
          </w:tcPr>
          <w:p>
            <w:pPr>
              <w:pStyle w:val="TableText1"/>
              <w:spacing w:before="60" w:after="60"/>
              <w:rPr>
                <w:rFonts w:cs="Calibri" w:cstheme="minorHAnsi"/>
                <w:sz w:val="22"/>
                <w:szCs w:val="22"/>
              </w:rPr>
            </w:pPr>
            <w:r>
              <w:rPr>
                <w:rFonts w:eastAsia="Times New Roman" w:cs="Calibri" w:ascii="Arial" w:hAnsi="Arial" w:cstheme="minorHAnsi"/>
                <w:sz w:val="22"/>
                <w:szCs w:val="22"/>
                <w:lang w:val="en-US" w:eastAsia="el-GR"/>
              </w:rPr>
              <w:t>String</w:t>
            </w:r>
          </w:p>
        </w:tc>
        <w:tc>
          <w:tcPr>
            <w:tcW w:w="4819" w:type="dxa"/>
            <w:tcBorders/>
            <w:shd w:fill="auto" w:val="clear"/>
          </w:tcPr>
          <w:p>
            <w:pPr>
              <w:pStyle w:val="TableText1"/>
              <w:spacing w:before="60" w:after="60"/>
              <w:rPr>
                <w:rFonts w:cs="Calibri" w:cstheme="minorHAnsi"/>
                <w:sz w:val="22"/>
                <w:szCs w:val="22"/>
              </w:rPr>
            </w:pPr>
            <w:r>
              <w:rPr>
                <w:rFonts w:eastAsia="Times New Roman" w:cs="Calibri" w:ascii="Arial" w:hAnsi="Arial" w:cstheme="minorHAnsi"/>
                <w:sz w:val="22"/>
                <w:szCs w:val="22"/>
                <w:lang w:val="en-US" w:eastAsia="el-GR"/>
              </w:rPr>
              <w:t>The message type, as defined in the “Trader Specs – Message Exchanges” document (e.g. IE015)</w:t>
            </w:r>
          </w:p>
        </w:tc>
        <w:tc>
          <w:tcPr>
            <w:tcW w:w="1561" w:type="dxa"/>
            <w:tcBorders/>
            <w:shd w:fill="auto" w:val="clear"/>
          </w:tcPr>
          <w:p>
            <w:pPr>
              <w:pStyle w:val="TableText1"/>
              <w:spacing w:before="60" w:after="60"/>
              <w:jc w:val="center"/>
              <w:rPr>
                <w:rFonts w:cs="Calibri" w:cstheme="minorHAnsi"/>
                <w:sz w:val="22"/>
                <w:szCs w:val="22"/>
              </w:rPr>
            </w:pPr>
            <w:r>
              <w:rPr>
                <w:rFonts w:eastAsia="Times New Roman" w:cs="Calibri" w:ascii="Arial" w:hAnsi="Arial" w:cstheme="minorHAnsi"/>
                <w:sz w:val="22"/>
                <w:szCs w:val="22"/>
                <w:lang w:val="en-US" w:eastAsia="el-GR"/>
              </w:rPr>
              <w:t>Yes</w:t>
            </w:r>
          </w:p>
        </w:tc>
      </w:tr>
      <w:tr>
        <w:trPr/>
        <w:tc>
          <w:tcPr>
            <w:tcW w:w="2124" w:type="dxa"/>
            <w:tcBorders/>
            <w:shd w:fill="auto" w:val="clear"/>
          </w:tcPr>
          <w:p>
            <w:pPr>
              <w:pStyle w:val="TableText1"/>
              <w:spacing w:before="60" w:after="60"/>
              <w:rPr>
                <w:rFonts w:cs="Calibri" w:cstheme="minorHAnsi"/>
                <w:sz w:val="22"/>
                <w:szCs w:val="22"/>
              </w:rPr>
            </w:pPr>
            <w:r>
              <w:rPr>
                <w:rFonts w:eastAsia="Times New Roman" w:cs="Calibri" w:ascii="Arial" w:hAnsi="Arial" w:cstheme="minorHAnsi"/>
                <w:sz w:val="22"/>
                <w:szCs w:val="22"/>
                <w:lang w:val="en-US" w:eastAsia="el-GR"/>
              </w:rPr>
              <w:t>messageBody</w:t>
            </w:r>
          </w:p>
        </w:tc>
        <w:tc>
          <w:tcPr>
            <w:tcW w:w="1560" w:type="dxa"/>
            <w:tcBorders/>
            <w:shd w:fill="auto" w:val="clear"/>
          </w:tcPr>
          <w:p>
            <w:pPr>
              <w:pStyle w:val="TableText1"/>
              <w:spacing w:before="60" w:after="60"/>
              <w:rPr>
                <w:rFonts w:cs="Calibri" w:cstheme="minorHAnsi"/>
                <w:sz w:val="22"/>
                <w:szCs w:val="22"/>
              </w:rPr>
            </w:pPr>
            <w:r>
              <w:rPr>
                <w:rFonts w:eastAsia="Times New Roman" w:cs="Calibri" w:ascii="Arial" w:hAnsi="Arial" w:cstheme="minorHAnsi"/>
                <w:sz w:val="22"/>
                <w:szCs w:val="22"/>
                <w:lang w:val="en-US" w:eastAsia="el-GR"/>
              </w:rPr>
              <w:t>String</w:t>
            </w:r>
          </w:p>
        </w:tc>
        <w:tc>
          <w:tcPr>
            <w:tcW w:w="4819" w:type="dxa"/>
            <w:tcBorders/>
            <w:shd w:fill="auto" w:val="clear"/>
          </w:tcPr>
          <w:p>
            <w:pPr>
              <w:pStyle w:val="TableText1"/>
              <w:spacing w:before="120" w:after="120"/>
              <w:rPr>
                <w:sz w:val="22"/>
                <w:szCs w:val="22"/>
                <w:lang w:val="en-GB" w:eastAsia="en-AU"/>
              </w:rPr>
            </w:pPr>
            <w:r>
              <w:rPr>
                <w:rFonts w:eastAsia="Times New Roman" w:cs="Times New Roman" w:ascii="Arial" w:hAnsi="Arial"/>
                <w:sz w:val="22"/>
                <w:szCs w:val="22"/>
                <w:lang w:val="en-GB" w:eastAsia="en-AU"/>
              </w:rPr>
              <w:t>The XML body of the submitted message, base64 encoded.</w:t>
            </w:r>
          </w:p>
          <w:p>
            <w:pPr>
              <w:pStyle w:val="Normal"/>
              <w:spacing w:before="0" w:after="60"/>
              <w:rPr>
                <w:sz w:val="22"/>
                <w:szCs w:val="22"/>
                <w:lang w:val="en-GB" w:eastAsia="en-AU"/>
              </w:rPr>
            </w:pPr>
            <w:r>
              <w:rPr>
                <w:rFonts w:eastAsia="Times New Roman" w:cs="Times New Roman" w:ascii="Arial" w:hAnsi="Arial"/>
                <w:sz w:val="22"/>
                <w:szCs w:val="22"/>
                <w:lang w:val="en-GB" w:eastAsia="en-AU"/>
              </w:rPr>
              <w:t>The XML structure of the declaration/notification shall follow the structure defined in the “Trader Specs – Message Structures” document.</w:t>
            </w:r>
          </w:p>
        </w:tc>
        <w:tc>
          <w:tcPr>
            <w:tcW w:w="1561" w:type="dxa"/>
            <w:tcBorders/>
            <w:shd w:fill="auto" w:val="clear"/>
          </w:tcPr>
          <w:p>
            <w:pPr>
              <w:pStyle w:val="TableText1"/>
              <w:keepNext w:val="true"/>
              <w:spacing w:before="60" w:after="60"/>
              <w:jc w:val="center"/>
              <w:rPr>
                <w:rFonts w:cs="Calibri" w:cstheme="minorHAnsi"/>
                <w:sz w:val="22"/>
                <w:szCs w:val="22"/>
              </w:rPr>
            </w:pPr>
            <w:r>
              <w:rPr>
                <w:rFonts w:eastAsia="Times New Roman" w:cs="Calibri" w:ascii="Arial" w:hAnsi="Arial" w:cstheme="minorHAnsi"/>
                <w:sz w:val="22"/>
                <w:szCs w:val="22"/>
                <w:lang w:val="en-US" w:eastAsia="el-GR"/>
              </w:rPr>
              <w:t>Yes</w:t>
            </w:r>
          </w:p>
        </w:tc>
      </w:tr>
    </w:tbl>
    <w:p>
      <w:pPr>
        <w:pStyle w:val="Caption1"/>
        <w:rPr/>
      </w:pPr>
      <w:bookmarkStart w:id="63" w:name="_Toc172901575"/>
      <w:r>
        <w:rPr/>
        <w:t xml:space="preserve">Table </w:t>
      </w:r>
      <w:r>
        <w:rPr/>
        <w:fldChar w:fldCharType="begin"/>
      </w:r>
      <w:r>
        <w:rPr/>
        <w:instrText> SEQ Table \* ARABIC </w:instrText>
      </w:r>
      <w:r>
        <w:rPr/>
        <w:fldChar w:fldCharType="separate"/>
      </w:r>
      <w:r>
        <w:rPr/>
        <w:t>3</w:t>
      </w:r>
      <w:r>
        <w:rPr/>
        <w:fldChar w:fldCharType="end"/>
      </w:r>
      <w:r>
        <w:rPr/>
        <w:t>: SubmitMessage - Input fields</w:t>
      </w:r>
      <w:bookmarkEnd w:id="63"/>
    </w:p>
    <w:p>
      <w:pPr>
        <w:pStyle w:val="Heading3"/>
        <w:numPr>
          <w:ilvl w:val="2"/>
          <w:numId w:val="4"/>
        </w:numPr>
        <w:spacing w:beforeAutospacing="1" w:after="0"/>
        <w:rPr/>
      </w:pPr>
      <w:bookmarkStart w:id="64" w:name="__RefHeading___Toc23289_3542253779"/>
      <w:bookmarkStart w:id="65" w:name="_Toc172901479"/>
      <w:bookmarkEnd w:id="64"/>
      <w:r>
        <w:rPr/>
        <w:t>Output</w:t>
      </w:r>
      <w:bookmarkEnd w:id="65"/>
    </w:p>
    <w:p>
      <w:pPr>
        <w:pStyle w:val="Normal"/>
        <w:keepNext w:val="true"/>
        <w:rPr>
          <w:lang w:val="en-GB" w:eastAsia="en-AU"/>
        </w:rPr>
      </w:pPr>
      <w:r>
        <w:rPr>
          <w:lang w:val="en-GB" w:eastAsia="en-AU"/>
        </w:rPr>
        <w:t>When the request is processed successfully, the output will contain the following information:</w:t>
      </w:r>
    </w:p>
    <w:tbl>
      <w:tblPr>
        <w:tblStyle w:val="TableGrid"/>
        <w:tblW w:w="9351" w:type="dxa"/>
        <w:jc w:val="left"/>
        <w:tblInd w:w="0" w:type="dxa"/>
        <w:tblCellMar>
          <w:top w:w="0" w:type="dxa"/>
          <w:left w:w="108" w:type="dxa"/>
          <w:bottom w:w="0" w:type="dxa"/>
          <w:right w:w="108" w:type="dxa"/>
        </w:tblCellMar>
        <w:tblLook w:noVBand="1" w:val="04a0" w:noHBand="0" w:lastColumn="0" w:firstColumn="1" w:lastRow="0" w:firstRow="1"/>
      </w:tblPr>
      <w:tblGrid>
        <w:gridCol w:w="2190"/>
        <w:gridCol w:w="1181"/>
        <w:gridCol w:w="5980"/>
      </w:tblGrid>
      <w:tr>
        <w:trPr>
          <w:tblHeader w:val="true"/>
          <w:cantSplit w:val="true"/>
        </w:trPr>
        <w:tc>
          <w:tcPr>
            <w:tcW w:w="2190" w:type="dxa"/>
            <w:tcBorders/>
            <w:shd w:color="auto" w:fill="EEECE1" w:themeFill="background2" w:val="clear"/>
          </w:tcPr>
          <w:p>
            <w:pPr>
              <w:pStyle w:val="Normal"/>
              <w:spacing w:lineRule="auto" w:line="240" w:before="60" w:after="60"/>
              <w:rPr>
                <w:b/>
                <w:b/>
                <w:bCs/>
                <w:lang w:val="en-GB" w:eastAsia="en-AU"/>
              </w:rPr>
            </w:pPr>
            <w:r>
              <w:rPr>
                <w:rFonts w:eastAsia="Times New Roman" w:cs="Times New Roman" w:ascii="Times New Roman" w:hAnsi="Times New Roman"/>
                <w:b/>
                <w:bCs/>
                <w:szCs w:val="20"/>
                <w:lang w:val="en-GB" w:eastAsia="en-AU"/>
              </w:rPr>
              <w:t>Element name</w:t>
            </w:r>
          </w:p>
        </w:tc>
        <w:tc>
          <w:tcPr>
            <w:tcW w:w="1181" w:type="dxa"/>
            <w:tcBorders/>
            <w:shd w:color="auto" w:fill="EEECE1" w:themeFill="background2" w:val="clear"/>
          </w:tcPr>
          <w:p>
            <w:pPr>
              <w:pStyle w:val="Normal"/>
              <w:spacing w:lineRule="auto" w:line="240" w:before="60" w:after="60"/>
              <w:rPr>
                <w:b/>
                <w:b/>
                <w:bCs/>
                <w:lang w:val="en-GB" w:eastAsia="en-AU"/>
              </w:rPr>
            </w:pPr>
            <w:r>
              <w:rPr>
                <w:rFonts w:eastAsia="Times New Roman" w:cs="Times New Roman" w:ascii="Times New Roman" w:hAnsi="Times New Roman"/>
                <w:b/>
                <w:bCs/>
                <w:szCs w:val="20"/>
                <w:lang w:val="en-GB" w:eastAsia="en-AU"/>
              </w:rPr>
              <w:t>Type</w:t>
            </w:r>
          </w:p>
        </w:tc>
        <w:tc>
          <w:tcPr>
            <w:tcW w:w="5980" w:type="dxa"/>
            <w:tcBorders/>
            <w:shd w:color="auto" w:fill="EEECE1" w:themeFill="background2" w:val="clear"/>
          </w:tcPr>
          <w:p>
            <w:pPr>
              <w:pStyle w:val="Normal"/>
              <w:spacing w:lineRule="auto" w:line="240" w:before="60" w:after="60"/>
              <w:rPr>
                <w:b/>
                <w:b/>
                <w:bCs/>
                <w:lang w:val="en-GB" w:eastAsia="en-AU"/>
              </w:rPr>
            </w:pPr>
            <w:r>
              <w:rPr>
                <w:rFonts w:eastAsia="Times New Roman" w:cs="Times New Roman" w:ascii="Times New Roman" w:hAnsi="Times New Roman"/>
                <w:b/>
                <w:bCs/>
                <w:szCs w:val="20"/>
                <w:lang w:val="en-GB" w:eastAsia="en-AU"/>
              </w:rPr>
              <w:t>Description</w:t>
            </w:r>
          </w:p>
        </w:tc>
      </w:tr>
      <w:tr>
        <w:trPr/>
        <w:tc>
          <w:tcPr>
            <w:tcW w:w="2190" w:type="dxa"/>
            <w:tcBorders/>
            <w:shd w:fill="auto" w:val="clear"/>
          </w:tcPr>
          <w:p>
            <w:pPr>
              <w:pStyle w:val="Normal"/>
              <w:tabs>
                <w:tab w:val="clear" w:pos="720"/>
                <w:tab w:val="left" w:pos="1943" w:leader="none"/>
              </w:tabs>
              <w:spacing w:lineRule="auto" w:line="240" w:before="60" w:after="60"/>
              <w:rPr>
                <w:lang w:val="en-GB" w:eastAsia="en-AU"/>
              </w:rPr>
            </w:pPr>
            <w:r>
              <w:rPr>
                <w:rFonts w:eastAsia="Times New Roman" w:cs="Times New Roman" w:ascii="Times New Roman" w:hAnsi="Times New Roman"/>
                <w:szCs w:val="20"/>
                <w:lang w:val="en-GB" w:eastAsia="en-AU"/>
              </w:rPr>
              <w:t>service</w:t>
            </w:r>
          </w:p>
        </w:tc>
        <w:tc>
          <w:tcPr>
            <w:tcW w:w="1181"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String</w:t>
            </w:r>
          </w:p>
        </w:tc>
        <w:tc>
          <w:tcPr>
            <w:tcW w:w="5980"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The name of the replying service</w:t>
            </w:r>
          </w:p>
        </w:tc>
      </w:tr>
      <w:tr>
        <w:trPr/>
        <w:tc>
          <w:tcPr>
            <w:tcW w:w="2190"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transaction</w:t>
            </w:r>
          </w:p>
        </w:tc>
        <w:tc>
          <w:tcPr>
            <w:tcW w:w="1181"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String</w:t>
            </w:r>
          </w:p>
        </w:tc>
        <w:tc>
          <w:tcPr>
            <w:tcW w:w="5980"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The transaction ID to which this reply corresponds to</w:t>
            </w:r>
          </w:p>
        </w:tc>
      </w:tr>
      <w:tr>
        <w:trPr/>
        <w:tc>
          <w:tcPr>
            <w:tcW w:w="2190"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message</w:t>
            </w:r>
          </w:p>
        </w:tc>
        <w:tc>
          <w:tcPr>
            <w:tcW w:w="1181"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String</w:t>
            </w:r>
          </w:p>
        </w:tc>
        <w:tc>
          <w:tcPr>
            <w:tcW w:w="5980"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Response message</w:t>
            </w:r>
          </w:p>
        </w:tc>
      </w:tr>
      <w:tr>
        <w:trPr/>
        <w:tc>
          <w:tcPr>
            <w:tcW w:w="2190"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commId</w:t>
            </w:r>
          </w:p>
        </w:tc>
        <w:tc>
          <w:tcPr>
            <w:tcW w:w="1181"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String</w:t>
            </w:r>
          </w:p>
        </w:tc>
        <w:tc>
          <w:tcPr>
            <w:tcW w:w="5980" w:type="dxa"/>
            <w:tcBorders/>
            <w:shd w:fill="auto" w:val="clear"/>
          </w:tcPr>
          <w:p>
            <w:pPr>
              <w:pStyle w:val="Normal"/>
              <w:keepNext w:val="true"/>
              <w:spacing w:lineRule="auto" w:line="240" w:before="60" w:after="60"/>
              <w:rPr>
                <w:lang w:val="en-GB" w:eastAsia="en-AU"/>
              </w:rPr>
            </w:pPr>
            <w:r>
              <w:rPr>
                <w:rFonts w:eastAsia="Times New Roman" w:cs="Times New Roman" w:ascii="Times New Roman" w:hAnsi="Times New Roman"/>
                <w:szCs w:val="20"/>
                <w:lang w:val="en-GB" w:eastAsia="en-AU"/>
              </w:rPr>
              <w:t>The communication ID for the follow-up of the request</w:t>
            </w:r>
          </w:p>
        </w:tc>
      </w:tr>
    </w:tbl>
    <w:p>
      <w:pPr>
        <w:pStyle w:val="Caption1"/>
        <w:rPr/>
      </w:pPr>
      <w:bookmarkStart w:id="66" w:name="_Toc172901576"/>
      <w:r>
        <w:rPr/>
        <w:t xml:space="preserve">Table </w:t>
      </w:r>
      <w:r>
        <w:rPr/>
        <w:fldChar w:fldCharType="begin"/>
      </w:r>
      <w:r>
        <w:rPr/>
        <w:instrText> SEQ Table \* ARABIC </w:instrText>
      </w:r>
      <w:r>
        <w:rPr/>
        <w:fldChar w:fldCharType="separate"/>
      </w:r>
      <w:r>
        <w:rPr/>
        <w:t>4</w:t>
      </w:r>
      <w:r>
        <w:rPr/>
        <w:fldChar w:fldCharType="end"/>
      </w:r>
      <w:r>
        <w:rPr/>
        <w:t>: SubmitMessage - Output fields</w:t>
      </w:r>
      <w:bookmarkEnd w:id="66"/>
    </w:p>
    <w:p>
      <w:pPr>
        <w:pStyle w:val="Normal"/>
        <w:keepNext w:val="true"/>
        <w:spacing w:beforeAutospacing="1" w:after="0"/>
        <w:rPr>
          <w:rFonts w:cs="Calibri" w:cstheme="minorHAnsi"/>
          <w:lang w:val="en-GB" w:eastAsia="en-AU"/>
        </w:rPr>
      </w:pPr>
      <w:r>
        <w:rPr>
          <w:rFonts w:cs="Calibri" w:cstheme="minorHAnsi"/>
          <w:lang w:val="en-GB" w:eastAsia="en-AU"/>
        </w:rPr>
        <w:t xml:space="preserve">When the returned HTTP code is 200, the JSON body would be like in the example shown below: </w:t>
      </w:r>
    </w:p>
    <w:p>
      <w:pPr>
        <w:pStyle w:val="HTMLPreformatted"/>
        <w:pBdr>
          <w:top w:val="single" w:sz="4" w:space="1" w:color="000000"/>
          <w:left w:val="single" w:sz="4" w:space="4" w:color="000000"/>
          <w:bottom w:val="single" w:sz="4" w:space="1" w:color="000000"/>
          <w:right w:val="single" w:sz="4" w:space="4" w:color="000000"/>
        </w:pBdr>
        <w:rPr/>
      </w:pPr>
      <w:r>
        <w:rPr/>
        <w:t>{</w:t>
      </w:r>
    </w:p>
    <w:p>
      <w:pPr>
        <w:pStyle w:val="HTMLPreformatted"/>
        <w:pBdr>
          <w:top w:val="single" w:sz="4" w:space="1" w:color="000000"/>
          <w:left w:val="single" w:sz="4" w:space="4" w:color="000000"/>
          <w:bottom w:val="single" w:sz="4" w:space="1" w:color="000000"/>
          <w:right w:val="single" w:sz="4" w:space="4" w:color="000000"/>
        </w:pBdr>
        <w:rPr/>
      </w:pPr>
      <w:r>
        <w:rPr/>
        <w:t xml:space="preserve"> </w:t>
      </w:r>
      <w:r>
        <w:rPr/>
        <w:t>"service": "SubmitMessage"</w:t>
      </w:r>
      <w:r>
        <w:rPr>
          <w:lang w:val="el-GR"/>
        </w:rPr>
        <w:t>,</w:t>
      </w:r>
      <w:r>
        <w:rPr/>
        <w:br/>
        <w:t xml:space="preserve"> "transaction": "b053ec66-f1f8-4b95-ab31-07cc96f8014b",</w:t>
      </w:r>
    </w:p>
    <w:p>
      <w:pPr>
        <w:pStyle w:val="HTMLPreformatted"/>
        <w:pBdr>
          <w:top w:val="single" w:sz="4" w:space="1" w:color="000000"/>
          <w:left w:val="single" w:sz="4" w:space="4" w:color="000000"/>
          <w:bottom w:val="single" w:sz="4" w:space="1" w:color="000000"/>
          <w:right w:val="single" w:sz="4" w:space="4" w:color="000000"/>
        </w:pBdr>
        <w:rPr>
          <w:lang w:val="el-GR"/>
        </w:rPr>
      </w:pPr>
      <w:r>
        <w:rPr/>
        <w:t xml:space="preserve"> </w:t>
      </w:r>
      <w:r>
        <w:rPr/>
        <w:t>"message": "Message submission OK"</w:t>
      </w:r>
      <w:r>
        <w:rPr>
          <w:lang w:val="el-GR"/>
        </w:rPr>
        <w:t>,</w:t>
      </w:r>
    </w:p>
    <w:p>
      <w:pPr>
        <w:pStyle w:val="HTMLPreformatted"/>
        <w:pBdr>
          <w:top w:val="single" w:sz="4" w:space="1" w:color="000000"/>
          <w:left w:val="single" w:sz="4" w:space="4" w:color="000000"/>
          <w:bottom w:val="single" w:sz="4" w:space="1" w:color="000000"/>
          <w:right w:val="single" w:sz="4" w:space="4" w:color="000000"/>
        </w:pBdr>
        <w:rPr/>
      </w:pPr>
      <w:r>
        <w:rPr/>
        <w:t xml:space="preserve"> </w:t>
      </w:r>
      <w:r>
        <w:rPr/>
        <w:t>"commId": "a098e03f-37bc-4449-9ffe-35f0f83e5494"</w:t>
      </w:r>
    </w:p>
    <w:p>
      <w:pPr>
        <w:pStyle w:val="HTMLPreformatted"/>
        <w:pBdr>
          <w:top w:val="single" w:sz="4" w:space="1" w:color="000000"/>
          <w:left w:val="single" w:sz="4" w:space="4" w:color="000000"/>
          <w:bottom w:val="single" w:sz="4" w:space="1" w:color="000000"/>
          <w:right w:val="single" w:sz="4" w:space="4" w:color="000000"/>
        </w:pBdr>
        <w:rPr/>
      </w:pPr>
      <w:r>
        <w:rPr/>
        <w:t xml:space="preserve"> </w:t>
      </w:r>
      <w:r>
        <w:rPr/>
        <w:t>}</w:t>
      </w:r>
    </w:p>
    <w:p>
      <w:pPr>
        <w:pStyle w:val="HTMLPreformatted"/>
        <w:pBdr>
          <w:top w:val="single" w:sz="4" w:space="1" w:color="000000"/>
          <w:left w:val="single" w:sz="4" w:space="4" w:color="000000"/>
          <w:bottom w:val="single" w:sz="4" w:space="1" w:color="000000"/>
          <w:right w:val="single" w:sz="4" w:space="4" w:color="000000"/>
        </w:pBdr>
        <w:rPr/>
      </w:pPr>
      <w:r>
        <w:rPr/>
        <w:t>}</w:t>
      </w:r>
    </w:p>
    <w:p>
      <w:pPr>
        <w:pStyle w:val="Heading2"/>
        <w:numPr>
          <w:ilvl w:val="1"/>
          <w:numId w:val="4"/>
        </w:numPr>
        <w:spacing w:beforeAutospacing="1" w:after="120"/>
        <w:ind w:left="578" w:hanging="578"/>
        <w:rPr>
          <w:lang w:val="el-GR"/>
        </w:rPr>
      </w:pPr>
      <w:bookmarkStart w:id="67" w:name="__RefHeading___Toc23291_3542253779"/>
      <w:bookmarkStart w:id="68" w:name="_Toc172901480"/>
      <w:bookmarkStart w:id="69" w:name="_Ref140221334"/>
      <w:bookmarkStart w:id="70" w:name="_Ref140219494"/>
      <w:bookmarkStart w:id="71" w:name="_Ref137717543"/>
      <w:bookmarkEnd w:id="67"/>
      <w:r>
        <w:rPr/>
        <w:t>GetByCommID</w:t>
      </w:r>
      <w:bookmarkEnd w:id="68"/>
      <w:bookmarkEnd w:id="69"/>
      <w:bookmarkEnd w:id="70"/>
      <w:bookmarkEnd w:id="71"/>
    </w:p>
    <w:p>
      <w:pPr>
        <w:pStyle w:val="Normal"/>
        <w:keepNext w:val="true"/>
        <w:spacing w:before="120" w:after="120"/>
        <w:rPr>
          <w:rFonts w:ascii="Calibri" w:hAnsi="Calibri" w:cs="Arial"/>
        </w:rPr>
      </w:pPr>
      <w:r>
        <w:rPr>
          <w:rFonts w:cs="Arial"/>
        </w:rPr>
        <w:t xml:space="preserve">The service will be invoked with an HTTP POST request: </w:t>
      </w:r>
    </w:p>
    <w:p>
      <w:pPr>
        <w:pStyle w:val="TableText1"/>
        <w:pBdr>
          <w:top w:val="single" w:sz="4" w:space="1" w:color="000000"/>
          <w:left w:val="single" w:sz="4" w:space="0" w:color="000000"/>
          <w:bottom w:val="single" w:sz="4" w:space="1" w:color="000000"/>
          <w:right w:val="single" w:sz="4" w:space="4" w:color="000000"/>
        </w:pBdr>
        <w:spacing w:before="0" w:after="120"/>
        <w:rPr>
          <w:rFonts w:ascii="Calibri" w:hAnsi="Calibri" w:cs="Arial"/>
          <w:sz w:val="24"/>
        </w:rPr>
      </w:pPr>
      <w:r>
        <w:rPr>
          <w:rStyle w:val="Com1"/>
          <w:rFonts w:cs="Courier New"/>
          <w:b/>
          <w:bCs/>
          <w:sz w:val="24"/>
          <w:lang w:val="en"/>
        </w:rPr>
        <w:t>POST</w:t>
      </w:r>
      <w:r>
        <w:rPr>
          <w:rStyle w:val="Com1"/>
          <w:rFonts w:cs="Courier New"/>
          <w:sz w:val="24"/>
          <w:lang w:val="en"/>
        </w:rPr>
        <w:t xml:space="preserve"> http://${domain}:${port}/ucc-portal/</w:t>
      </w:r>
      <w:r>
        <w:rPr>
          <w:rStyle w:val="Com1"/>
          <w:rFonts w:cs="Courier New"/>
          <w:sz w:val="24"/>
        </w:rPr>
        <w:t>b2g</w:t>
      </w:r>
      <w:r>
        <w:rPr>
          <w:rStyle w:val="Com1"/>
          <w:rFonts w:cs="Courier New"/>
          <w:sz w:val="24"/>
          <w:lang w:val="en"/>
        </w:rPr>
        <w:t>-service</w:t>
      </w:r>
      <w:r>
        <w:rPr>
          <w:rStyle w:val="Com1"/>
          <w:rFonts w:cs="Courier New"/>
          <w:sz w:val="24"/>
        </w:rPr>
        <w:t>/getByCommId</w:t>
      </w:r>
    </w:p>
    <w:p>
      <w:pPr>
        <w:pStyle w:val="Normal"/>
        <w:rPr>
          <w:rFonts w:ascii="Calibri" w:hAnsi="Calibri" w:cs="Arial"/>
        </w:rPr>
      </w:pPr>
      <w:r>
        <w:rPr>
          <w:rFonts w:cs="Arial"/>
        </w:rPr>
        <w:t>Note: The URL above is for illustrative purposes only. The exact URL will be provided by the Customs Authority.</w:t>
      </w:r>
    </w:p>
    <w:p>
      <w:pPr>
        <w:pStyle w:val="Heading3"/>
        <w:numPr>
          <w:ilvl w:val="2"/>
          <w:numId w:val="4"/>
        </w:numPr>
        <w:rPr/>
      </w:pPr>
      <w:bookmarkStart w:id="72" w:name="__RefHeading___Toc23293_3542253779"/>
      <w:bookmarkStart w:id="73" w:name="_Toc172901481"/>
      <w:bookmarkEnd w:id="72"/>
      <w:r>
        <w:rPr/>
        <w:t>Input</w:t>
      </w:r>
      <w:bookmarkEnd w:id="73"/>
    </w:p>
    <w:p>
      <w:pPr>
        <w:pStyle w:val="Normal"/>
        <w:keepNext w:val="true"/>
        <w:spacing w:before="120" w:after="120"/>
        <w:rPr>
          <w:rFonts w:ascii="Calibri" w:hAnsi="Calibri" w:cs="Arial"/>
        </w:rPr>
      </w:pPr>
      <w:r>
        <w:rPr>
          <w:rFonts w:cs="Arial"/>
        </w:rPr>
        <w:t>The JSON body of the “</w:t>
      </w:r>
      <w:r>
        <w:rPr>
          <w:lang w:val="en-GB" w:eastAsia="en-AU"/>
        </w:rPr>
        <w:t>getByCommId” service</w:t>
      </w:r>
      <w:r>
        <w:rPr>
          <w:rFonts w:cs="Arial"/>
        </w:rPr>
        <w:t xml:space="preserve"> requires the data elements laid out below:</w:t>
      </w:r>
    </w:p>
    <w:tbl>
      <w:tblPr>
        <w:tblStyle w:val="Table"/>
        <w:tblW w:w="10065" w:type="dxa"/>
        <w:jc w:val="left"/>
        <w:tblInd w:w="-434" w:type="dxa"/>
        <w:tblCellMar>
          <w:top w:w="0" w:type="dxa"/>
          <w:left w:w="108" w:type="dxa"/>
          <w:bottom w:w="0" w:type="dxa"/>
          <w:right w:w="108" w:type="dxa"/>
        </w:tblCellMar>
        <w:tblLook w:noVBand="0" w:val="0000" w:noHBand="0" w:lastColumn="0" w:firstColumn="0" w:lastRow="0" w:firstRow="0"/>
      </w:tblPr>
      <w:tblGrid>
        <w:gridCol w:w="2124"/>
        <w:gridCol w:w="1560"/>
        <w:gridCol w:w="4819"/>
        <w:gridCol w:w="1561"/>
      </w:tblGrid>
      <w:tr>
        <w:trPr>
          <w:tblHeader w:val="true"/>
          <w:cantSplit w:val="true"/>
        </w:trPr>
        <w:tc>
          <w:tcPr>
            <w:tcW w:w="2124" w:type="dxa"/>
            <w:tcBorders/>
            <w:shd w:color="auto" w:fill="EEECE1" w:themeFill="background2" w:val="clear"/>
          </w:tcPr>
          <w:p>
            <w:pPr>
              <w:pStyle w:val="TableText1"/>
              <w:tabs>
                <w:tab w:val="left" w:pos="567" w:leader="none"/>
                <w:tab w:val="left" w:pos="1134" w:leader="none"/>
                <w:tab w:val="center" w:pos="1165" w:leader="none"/>
                <w:tab w:val="right" w:pos="6521" w:leader="none"/>
              </w:tabs>
              <w:spacing w:before="60" w:after="60"/>
              <w:jc w:val="center"/>
              <w:rPr>
                <w:rFonts w:cs="Calibri" w:cstheme="minorHAnsi"/>
                <w:b/>
                <w:b/>
                <w:bCs/>
                <w:sz w:val="22"/>
                <w:szCs w:val="22"/>
              </w:rPr>
            </w:pPr>
            <w:r>
              <w:rPr>
                <w:rFonts w:eastAsia="Times New Roman" w:cs="Calibri" w:ascii="Arial" w:hAnsi="Arial" w:cstheme="minorHAnsi"/>
                <w:b/>
                <w:bCs/>
                <w:sz w:val="22"/>
                <w:szCs w:val="22"/>
                <w:lang w:val="en-US" w:eastAsia="el-GR"/>
              </w:rPr>
              <w:t>Name</w:t>
            </w:r>
          </w:p>
        </w:tc>
        <w:tc>
          <w:tcPr>
            <w:tcW w:w="1560" w:type="dxa"/>
            <w:tcBorders/>
            <w:shd w:color="auto" w:fill="EEECE1" w:themeFill="background2" w:val="clear"/>
          </w:tcPr>
          <w:p>
            <w:pPr>
              <w:pStyle w:val="TableText1"/>
              <w:spacing w:before="60" w:after="60"/>
              <w:jc w:val="center"/>
              <w:rPr>
                <w:rFonts w:cs="Calibri" w:cstheme="minorHAnsi"/>
                <w:b/>
                <w:b/>
                <w:bCs/>
                <w:sz w:val="22"/>
                <w:szCs w:val="22"/>
              </w:rPr>
            </w:pPr>
            <w:r>
              <w:rPr>
                <w:rFonts w:eastAsia="Times New Roman" w:cs="Calibri" w:ascii="Arial" w:hAnsi="Arial" w:cstheme="minorHAnsi"/>
                <w:b/>
                <w:bCs/>
                <w:sz w:val="22"/>
                <w:szCs w:val="22"/>
                <w:lang w:val="en-US" w:eastAsia="el-GR"/>
              </w:rPr>
              <w:t>JSON Type</w:t>
            </w:r>
          </w:p>
        </w:tc>
        <w:tc>
          <w:tcPr>
            <w:tcW w:w="4819" w:type="dxa"/>
            <w:tcBorders/>
            <w:shd w:color="auto" w:fill="EEECE1" w:themeFill="background2" w:val="clear"/>
          </w:tcPr>
          <w:p>
            <w:pPr>
              <w:pStyle w:val="TableText1"/>
              <w:spacing w:before="60" w:after="60"/>
              <w:jc w:val="center"/>
              <w:rPr>
                <w:rFonts w:cs="Calibri" w:cstheme="minorHAnsi"/>
                <w:b/>
                <w:b/>
                <w:bCs/>
                <w:sz w:val="22"/>
                <w:szCs w:val="22"/>
              </w:rPr>
            </w:pPr>
            <w:r>
              <w:rPr>
                <w:rFonts w:eastAsia="Times New Roman" w:cs="Calibri" w:ascii="Arial" w:hAnsi="Arial" w:cstheme="minorHAnsi"/>
                <w:b/>
                <w:bCs/>
                <w:sz w:val="22"/>
                <w:szCs w:val="22"/>
                <w:lang w:val="en-US" w:eastAsia="el-GR"/>
              </w:rPr>
              <w:t>Description</w:t>
            </w:r>
          </w:p>
        </w:tc>
        <w:tc>
          <w:tcPr>
            <w:tcW w:w="1561" w:type="dxa"/>
            <w:tcBorders/>
            <w:shd w:color="auto" w:fill="EEECE1" w:themeFill="background2" w:val="clear"/>
          </w:tcPr>
          <w:p>
            <w:pPr>
              <w:pStyle w:val="TableText1"/>
              <w:spacing w:before="60" w:after="60"/>
              <w:jc w:val="center"/>
              <w:rPr>
                <w:rFonts w:cs="Calibri" w:cstheme="minorHAnsi"/>
                <w:b/>
                <w:b/>
                <w:bCs/>
                <w:sz w:val="22"/>
                <w:szCs w:val="22"/>
              </w:rPr>
            </w:pPr>
            <w:r>
              <w:rPr>
                <w:rFonts w:eastAsia="Times New Roman" w:cs="Calibri" w:ascii="Arial" w:hAnsi="Arial" w:cstheme="minorHAnsi"/>
                <w:b/>
                <w:bCs/>
                <w:sz w:val="22"/>
                <w:szCs w:val="22"/>
                <w:lang w:val="en-US" w:eastAsia="el-GR"/>
              </w:rPr>
              <w:t>Required</w:t>
            </w:r>
          </w:p>
        </w:tc>
      </w:tr>
      <w:tr>
        <w:trPr/>
        <w:tc>
          <w:tcPr>
            <w:tcW w:w="2124" w:type="dxa"/>
            <w:tcBorders/>
            <w:shd w:fill="auto" w:val="clear"/>
          </w:tcPr>
          <w:p>
            <w:pPr>
              <w:pStyle w:val="TableText1"/>
              <w:spacing w:before="60" w:after="60"/>
              <w:rPr>
                <w:rFonts w:cs="Calibri" w:cstheme="minorHAnsi"/>
                <w:sz w:val="22"/>
                <w:szCs w:val="22"/>
              </w:rPr>
            </w:pPr>
            <w:r>
              <w:rPr>
                <w:rFonts w:eastAsia="Times New Roman" w:cs="Calibri" w:ascii="Arial" w:hAnsi="Arial" w:cstheme="minorHAnsi"/>
                <w:sz w:val="22"/>
                <w:szCs w:val="22"/>
                <w:lang w:val="en-US" w:eastAsia="el-GR"/>
              </w:rPr>
              <w:t>id</w:t>
            </w:r>
          </w:p>
        </w:tc>
        <w:tc>
          <w:tcPr>
            <w:tcW w:w="1560" w:type="dxa"/>
            <w:tcBorders/>
            <w:shd w:fill="auto" w:val="clear"/>
          </w:tcPr>
          <w:p>
            <w:pPr>
              <w:pStyle w:val="TableText1"/>
              <w:spacing w:before="60" w:after="60"/>
              <w:rPr>
                <w:rFonts w:cs="Calibri" w:cstheme="minorHAnsi"/>
                <w:sz w:val="22"/>
                <w:szCs w:val="22"/>
              </w:rPr>
            </w:pPr>
            <w:r>
              <w:rPr>
                <w:rFonts w:eastAsia="Times New Roman" w:cs="Calibri" w:ascii="Arial" w:hAnsi="Arial" w:cstheme="minorHAnsi"/>
                <w:sz w:val="22"/>
                <w:szCs w:val="22"/>
                <w:lang w:val="en-US" w:eastAsia="el-GR"/>
              </w:rPr>
              <w:t>String</w:t>
            </w:r>
          </w:p>
        </w:tc>
        <w:tc>
          <w:tcPr>
            <w:tcW w:w="4819" w:type="dxa"/>
            <w:tcBorders/>
            <w:shd w:fill="auto" w:val="clear"/>
          </w:tcPr>
          <w:p>
            <w:pPr>
              <w:pStyle w:val="TableText1"/>
              <w:spacing w:before="60" w:after="60"/>
              <w:rPr>
                <w:rFonts w:cs="Calibri" w:cstheme="minorHAnsi"/>
                <w:sz w:val="22"/>
                <w:szCs w:val="22"/>
              </w:rPr>
            </w:pPr>
            <w:r>
              <w:rPr>
                <w:rFonts w:eastAsia="Times New Roman" w:cs="Times New Roman" w:ascii="Arial" w:hAnsi="Arial"/>
                <w:sz w:val="22"/>
                <w:szCs w:val="22"/>
                <w:lang w:val="en-GB" w:eastAsia="en-AU"/>
              </w:rPr>
              <w:t>The identification (EORI or TIN) number of the Trader that is calling the service. The service will reject the request if this number is not the real identification number of the calling client.</w:t>
            </w:r>
          </w:p>
        </w:tc>
        <w:tc>
          <w:tcPr>
            <w:tcW w:w="1561" w:type="dxa"/>
            <w:tcBorders/>
            <w:shd w:fill="auto" w:val="clear"/>
          </w:tcPr>
          <w:p>
            <w:pPr>
              <w:pStyle w:val="TableText1"/>
              <w:spacing w:before="60" w:after="60"/>
              <w:jc w:val="center"/>
              <w:rPr>
                <w:rFonts w:cs="Calibri" w:cstheme="minorHAnsi"/>
                <w:sz w:val="22"/>
                <w:szCs w:val="22"/>
              </w:rPr>
            </w:pPr>
            <w:r>
              <w:rPr>
                <w:rFonts w:eastAsia="Times New Roman" w:cs="Calibri" w:ascii="Arial" w:hAnsi="Arial" w:cstheme="minorHAnsi"/>
                <w:sz w:val="22"/>
                <w:szCs w:val="22"/>
                <w:lang w:val="en-US" w:eastAsia="el-GR"/>
              </w:rPr>
              <w:t>Yes</w:t>
            </w:r>
          </w:p>
        </w:tc>
      </w:tr>
      <w:tr>
        <w:trPr/>
        <w:tc>
          <w:tcPr>
            <w:tcW w:w="2124" w:type="dxa"/>
            <w:tcBorders/>
            <w:shd w:fill="auto" w:val="clear"/>
          </w:tcPr>
          <w:p>
            <w:pPr>
              <w:pStyle w:val="TableText1"/>
              <w:spacing w:before="60" w:after="60"/>
              <w:rPr>
                <w:rFonts w:cs="Calibri" w:cstheme="minorHAnsi"/>
                <w:sz w:val="22"/>
                <w:szCs w:val="22"/>
              </w:rPr>
            </w:pPr>
            <w:r>
              <w:rPr>
                <w:rFonts w:eastAsia="Times New Roman" w:cs="Calibri" w:ascii="Arial" w:hAnsi="Arial" w:cstheme="minorHAnsi"/>
                <w:sz w:val="22"/>
                <w:szCs w:val="22"/>
                <w:lang w:val="en-US" w:eastAsia="el-GR"/>
              </w:rPr>
              <w:t>commId</w:t>
            </w:r>
          </w:p>
        </w:tc>
        <w:tc>
          <w:tcPr>
            <w:tcW w:w="1560" w:type="dxa"/>
            <w:tcBorders/>
            <w:shd w:fill="auto" w:val="clear"/>
          </w:tcPr>
          <w:p>
            <w:pPr>
              <w:pStyle w:val="TableText1"/>
              <w:spacing w:before="60" w:after="60"/>
              <w:rPr>
                <w:rFonts w:cs="Calibri" w:cstheme="minorHAnsi"/>
                <w:sz w:val="22"/>
                <w:szCs w:val="22"/>
              </w:rPr>
            </w:pPr>
            <w:r>
              <w:rPr>
                <w:rFonts w:eastAsia="Times New Roman" w:cs="Calibri" w:ascii="Arial" w:hAnsi="Arial" w:cstheme="minorHAnsi"/>
                <w:sz w:val="22"/>
                <w:szCs w:val="22"/>
                <w:lang w:val="en-US" w:eastAsia="el-GR"/>
              </w:rPr>
              <w:t>String</w:t>
            </w:r>
          </w:p>
        </w:tc>
        <w:tc>
          <w:tcPr>
            <w:tcW w:w="4819" w:type="dxa"/>
            <w:tcBorders/>
            <w:shd w:fill="auto" w:val="clear"/>
          </w:tcPr>
          <w:p>
            <w:pPr>
              <w:pStyle w:val="Normal"/>
              <w:spacing w:before="60" w:after="60"/>
              <w:rPr>
                <w:sz w:val="22"/>
                <w:szCs w:val="22"/>
                <w:lang w:val="en-GB" w:eastAsia="en-AU"/>
              </w:rPr>
            </w:pPr>
            <w:r>
              <w:rPr>
                <w:rFonts w:eastAsia="Times New Roman" w:cs="Times New Roman" w:ascii="Arial" w:hAnsi="Arial"/>
                <w:sz w:val="22"/>
                <w:szCs w:val="22"/>
                <w:lang w:val="en-GB" w:eastAsia="en-AU"/>
              </w:rPr>
              <w:t>The communication ID that was returned from the service SubmitMessage</w:t>
            </w:r>
          </w:p>
        </w:tc>
        <w:tc>
          <w:tcPr>
            <w:tcW w:w="1561" w:type="dxa"/>
            <w:tcBorders/>
            <w:shd w:fill="auto" w:val="clear"/>
          </w:tcPr>
          <w:p>
            <w:pPr>
              <w:pStyle w:val="TableText1"/>
              <w:keepNext w:val="true"/>
              <w:spacing w:before="60" w:after="60"/>
              <w:jc w:val="center"/>
              <w:rPr>
                <w:rFonts w:cs="Calibri" w:cstheme="minorHAnsi"/>
                <w:sz w:val="22"/>
                <w:szCs w:val="22"/>
              </w:rPr>
            </w:pPr>
            <w:r>
              <w:rPr>
                <w:rFonts w:eastAsia="Times New Roman" w:cs="Calibri" w:ascii="Arial" w:hAnsi="Arial" w:cstheme="minorHAnsi"/>
                <w:sz w:val="22"/>
                <w:szCs w:val="22"/>
                <w:lang w:val="en-US" w:eastAsia="el-GR"/>
              </w:rPr>
              <w:t>Yes</w:t>
            </w:r>
          </w:p>
        </w:tc>
      </w:tr>
    </w:tbl>
    <w:p>
      <w:pPr>
        <w:pStyle w:val="Caption1"/>
        <w:rPr/>
      </w:pPr>
      <w:bookmarkStart w:id="74" w:name="_Toc172901577"/>
      <w:r>
        <w:rPr/>
        <w:t xml:space="preserve">Table </w:t>
      </w:r>
      <w:r>
        <w:rPr/>
        <w:fldChar w:fldCharType="begin"/>
      </w:r>
      <w:r>
        <w:rPr/>
        <w:instrText> SEQ Table \* ARABIC </w:instrText>
      </w:r>
      <w:r>
        <w:rPr/>
        <w:fldChar w:fldCharType="separate"/>
      </w:r>
      <w:r>
        <w:rPr/>
        <w:t>5</w:t>
      </w:r>
      <w:r>
        <w:rPr/>
        <w:fldChar w:fldCharType="end"/>
      </w:r>
      <w:r>
        <w:rPr/>
        <w:t>: GetByCommID - Input fields</w:t>
      </w:r>
      <w:bookmarkEnd w:id="74"/>
    </w:p>
    <w:p>
      <w:pPr>
        <w:pStyle w:val="Heading3"/>
        <w:numPr>
          <w:ilvl w:val="2"/>
          <w:numId w:val="4"/>
        </w:numPr>
        <w:spacing w:beforeAutospacing="1" w:after="0"/>
        <w:rPr/>
      </w:pPr>
      <w:bookmarkStart w:id="75" w:name="__RefHeading___Toc23295_3542253779"/>
      <w:bookmarkStart w:id="76" w:name="_Toc172901482"/>
      <w:bookmarkEnd w:id="75"/>
      <w:r>
        <w:rPr/>
        <w:t>Output</w:t>
      </w:r>
      <w:bookmarkEnd w:id="76"/>
    </w:p>
    <w:p>
      <w:pPr>
        <w:pStyle w:val="Normal"/>
        <w:keepNext w:val="true"/>
        <w:rPr>
          <w:lang w:val="en-GB" w:eastAsia="en-AU"/>
        </w:rPr>
      </w:pPr>
      <w:r>
        <w:rPr>
          <w:lang w:val="en-GB" w:eastAsia="en-AU"/>
        </w:rPr>
        <w:t>When the request is processed successfully, the output will contain the following information:</w:t>
      </w:r>
    </w:p>
    <w:tbl>
      <w:tblPr>
        <w:tblStyle w:val="TableGrid"/>
        <w:tblW w:w="9351" w:type="dxa"/>
        <w:jc w:val="left"/>
        <w:tblInd w:w="0" w:type="dxa"/>
        <w:tblCellMar>
          <w:top w:w="0" w:type="dxa"/>
          <w:left w:w="108" w:type="dxa"/>
          <w:bottom w:w="0" w:type="dxa"/>
          <w:right w:w="108" w:type="dxa"/>
        </w:tblCellMar>
        <w:tblLook w:noVBand="1" w:val="04a0" w:noHBand="0" w:lastColumn="0" w:firstColumn="1" w:lastRow="0" w:firstRow="1"/>
      </w:tblPr>
      <w:tblGrid>
        <w:gridCol w:w="2190"/>
        <w:gridCol w:w="1181"/>
        <w:gridCol w:w="5980"/>
      </w:tblGrid>
      <w:tr>
        <w:trPr>
          <w:tblHeader w:val="true"/>
          <w:cantSplit w:val="true"/>
        </w:trPr>
        <w:tc>
          <w:tcPr>
            <w:tcW w:w="2190" w:type="dxa"/>
            <w:tcBorders/>
            <w:shd w:color="auto" w:fill="EEECE1" w:themeFill="background2" w:val="clear"/>
          </w:tcPr>
          <w:p>
            <w:pPr>
              <w:pStyle w:val="Normal"/>
              <w:spacing w:lineRule="auto" w:line="240" w:before="60" w:after="60"/>
              <w:rPr>
                <w:b/>
                <w:b/>
                <w:bCs/>
                <w:lang w:val="en-GB" w:eastAsia="en-AU"/>
              </w:rPr>
            </w:pPr>
            <w:r>
              <w:rPr>
                <w:rFonts w:eastAsia="Times New Roman" w:cs="Times New Roman" w:ascii="Times New Roman" w:hAnsi="Times New Roman"/>
                <w:b/>
                <w:bCs/>
                <w:szCs w:val="20"/>
                <w:lang w:val="en-GB" w:eastAsia="en-AU"/>
              </w:rPr>
              <w:t>Element name</w:t>
            </w:r>
          </w:p>
        </w:tc>
        <w:tc>
          <w:tcPr>
            <w:tcW w:w="1181" w:type="dxa"/>
            <w:tcBorders/>
            <w:shd w:color="auto" w:fill="EEECE1" w:themeFill="background2" w:val="clear"/>
          </w:tcPr>
          <w:p>
            <w:pPr>
              <w:pStyle w:val="Normal"/>
              <w:spacing w:lineRule="auto" w:line="240" w:before="60" w:after="60"/>
              <w:rPr>
                <w:b/>
                <w:b/>
                <w:bCs/>
                <w:lang w:val="en-GB" w:eastAsia="en-AU"/>
              </w:rPr>
            </w:pPr>
            <w:r>
              <w:rPr>
                <w:rFonts w:eastAsia="Times New Roman" w:cs="Times New Roman" w:ascii="Times New Roman" w:hAnsi="Times New Roman"/>
                <w:b/>
                <w:bCs/>
                <w:szCs w:val="20"/>
                <w:lang w:val="en-GB" w:eastAsia="en-AU"/>
              </w:rPr>
              <w:t>Type</w:t>
            </w:r>
          </w:p>
        </w:tc>
        <w:tc>
          <w:tcPr>
            <w:tcW w:w="5980" w:type="dxa"/>
            <w:tcBorders/>
            <w:shd w:color="auto" w:fill="EEECE1" w:themeFill="background2" w:val="clear"/>
          </w:tcPr>
          <w:p>
            <w:pPr>
              <w:pStyle w:val="Normal"/>
              <w:spacing w:lineRule="auto" w:line="240" w:before="60" w:after="60"/>
              <w:rPr>
                <w:b/>
                <w:b/>
                <w:bCs/>
                <w:lang w:val="en-GB" w:eastAsia="en-AU"/>
              </w:rPr>
            </w:pPr>
            <w:r>
              <w:rPr>
                <w:rFonts w:eastAsia="Times New Roman" w:cs="Times New Roman" w:ascii="Times New Roman" w:hAnsi="Times New Roman"/>
                <w:b/>
                <w:bCs/>
                <w:szCs w:val="20"/>
                <w:lang w:val="en-GB" w:eastAsia="en-AU"/>
              </w:rPr>
              <w:t>Description</w:t>
            </w:r>
          </w:p>
        </w:tc>
      </w:tr>
      <w:tr>
        <w:trPr/>
        <w:tc>
          <w:tcPr>
            <w:tcW w:w="2190" w:type="dxa"/>
            <w:tcBorders/>
            <w:shd w:fill="auto" w:val="clear"/>
          </w:tcPr>
          <w:p>
            <w:pPr>
              <w:pStyle w:val="Normal"/>
              <w:tabs>
                <w:tab w:val="clear" w:pos="720"/>
                <w:tab w:val="left" w:pos="1943" w:leader="none"/>
              </w:tabs>
              <w:spacing w:lineRule="auto" w:line="240" w:before="60" w:after="60"/>
              <w:rPr>
                <w:lang w:val="en-GB" w:eastAsia="en-AU"/>
              </w:rPr>
            </w:pPr>
            <w:r>
              <w:rPr>
                <w:rFonts w:eastAsia="Times New Roman" w:cs="Times New Roman" w:ascii="Times New Roman" w:hAnsi="Times New Roman"/>
                <w:szCs w:val="20"/>
                <w:lang w:val="en-GB" w:eastAsia="en-AU"/>
              </w:rPr>
              <w:t>service</w:t>
            </w:r>
          </w:p>
        </w:tc>
        <w:tc>
          <w:tcPr>
            <w:tcW w:w="1181"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String</w:t>
            </w:r>
          </w:p>
        </w:tc>
        <w:tc>
          <w:tcPr>
            <w:tcW w:w="5980"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The name of the replying service</w:t>
            </w:r>
          </w:p>
        </w:tc>
      </w:tr>
      <w:tr>
        <w:trPr/>
        <w:tc>
          <w:tcPr>
            <w:tcW w:w="2190" w:type="dxa"/>
            <w:tcBorders/>
            <w:shd w:fill="auto" w:val="clear"/>
          </w:tcPr>
          <w:p>
            <w:pPr>
              <w:pStyle w:val="Normal"/>
              <w:tabs>
                <w:tab w:val="clear" w:pos="720"/>
                <w:tab w:val="left" w:pos="1943" w:leader="none"/>
              </w:tabs>
              <w:spacing w:lineRule="auto" w:line="240" w:before="60" w:after="60"/>
              <w:rPr>
                <w:lang w:val="en-GB" w:eastAsia="en-AU"/>
              </w:rPr>
            </w:pPr>
            <w:r>
              <w:rPr>
                <w:rFonts w:eastAsia="Times New Roman" w:cs="Times New Roman" w:ascii="Times New Roman" w:hAnsi="Times New Roman"/>
                <w:szCs w:val="20"/>
                <w:lang w:val="en-GB" w:eastAsia="en-AU"/>
              </w:rPr>
              <w:t>msgId</w:t>
            </w:r>
          </w:p>
        </w:tc>
        <w:tc>
          <w:tcPr>
            <w:tcW w:w="1181"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String</w:t>
            </w:r>
          </w:p>
        </w:tc>
        <w:tc>
          <w:tcPr>
            <w:tcW w:w="5980"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Unique Message Identifier</w:t>
            </w:r>
          </w:p>
        </w:tc>
      </w:tr>
      <w:tr>
        <w:trPr/>
        <w:tc>
          <w:tcPr>
            <w:tcW w:w="2190"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mrn</w:t>
            </w:r>
          </w:p>
        </w:tc>
        <w:tc>
          <w:tcPr>
            <w:tcW w:w="1181"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String</w:t>
            </w:r>
          </w:p>
        </w:tc>
        <w:tc>
          <w:tcPr>
            <w:tcW w:w="5980"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The MRN of the message (only if it is assigned)</w:t>
            </w:r>
          </w:p>
        </w:tc>
      </w:tr>
      <w:tr>
        <w:trPr/>
        <w:tc>
          <w:tcPr>
            <w:tcW w:w="2190"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msgType</w:t>
            </w:r>
          </w:p>
        </w:tc>
        <w:tc>
          <w:tcPr>
            <w:tcW w:w="1181"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String</w:t>
            </w:r>
          </w:p>
        </w:tc>
        <w:tc>
          <w:tcPr>
            <w:tcW w:w="5980"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The type of the message as provided in the Trader specifications (e.g. IE015)</w:t>
            </w:r>
          </w:p>
        </w:tc>
      </w:tr>
      <w:tr>
        <w:trPr/>
        <w:tc>
          <w:tcPr>
            <w:tcW w:w="2190"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commId</w:t>
            </w:r>
          </w:p>
        </w:tc>
        <w:tc>
          <w:tcPr>
            <w:tcW w:w="1181"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String</w:t>
            </w:r>
          </w:p>
        </w:tc>
        <w:tc>
          <w:tcPr>
            <w:tcW w:w="5980" w:type="dxa"/>
            <w:tcBorders/>
            <w:shd w:fill="auto" w:val="clear"/>
          </w:tcPr>
          <w:p>
            <w:pPr>
              <w:pStyle w:val="Normal"/>
              <w:spacing w:lineRule="auto" w:line="240" w:before="60" w:after="60"/>
              <w:rPr>
                <w:highlight w:val="yellow"/>
                <w:lang w:val="en-GB" w:eastAsia="en-AU"/>
              </w:rPr>
            </w:pPr>
            <w:r>
              <w:rPr>
                <w:rFonts w:eastAsia="Times New Roman" w:cs="Times New Roman" w:ascii="Times New Roman" w:hAnsi="Times New Roman"/>
                <w:szCs w:val="20"/>
                <w:lang w:val="en-GB" w:eastAsia="en-AU"/>
              </w:rPr>
              <w:t>The unique communication identifier for this message</w:t>
            </w:r>
          </w:p>
        </w:tc>
      </w:tr>
      <w:tr>
        <w:trPr/>
        <w:tc>
          <w:tcPr>
            <w:tcW w:w="2190"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notification</w:t>
            </w:r>
          </w:p>
        </w:tc>
        <w:tc>
          <w:tcPr>
            <w:tcW w:w="1181"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String</w:t>
            </w:r>
          </w:p>
        </w:tc>
        <w:tc>
          <w:tcPr>
            <w:tcW w:w="5980" w:type="dxa"/>
            <w:tcBorders/>
            <w:shd w:fill="auto" w:val="clear"/>
          </w:tcPr>
          <w:p>
            <w:pPr>
              <w:pStyle w:val="Normal"/>
              <w:keepNext w:val="true"/>
              <w:spacing w:lineRule="auto" w:line="240" w:before="60" w:after="60"/>
              <w:rPr>
                <w:lang w:val="en-GB" w:eastAsia="en-AU"/>
              </w:rPr>
            </w:pPr>
            <w:r>
              <w:rPr>
                <w:rFonts w:eastAsia="Times New Roman" w:cs="Times New Roman" w:ascii="Times New Roman" w:hAnsi="Times New Roman"/>
                <w:szCs w:val="20"/>
                <w:lang w:val="en-GB" w:eastAsia="en-AU"/>
              </w:rPr>
              <w:t>Text message to return if something goes wrong (e.g. Unexpected Error).</w:t>
            </w:r>
          </w:p>
        </w:tc>
      </w:tr>
    </w:tbl>
    <w:p>
      <w:pPr>
        <w:pStyle w:val="Caption1"/>
        <w:rPr/>
      </w:pPr>
      <w:bookmarkStart w:id="77" w:name="_Toc172901578"/>
      <w:bookmarkStart w:id="78" w:name="_Ref172896036"/>
      <w:r>
        <w:rPr/>
        <w:t xml:space="preserve">Table </w:t>
      </w:r>
      <w:r>
        <w:rPr/>
        <w:fldChar w:fldCharType="begin"/>
      </w:r>
      <w:r>
        <w:rPr/>
        <w:instrText> SEQ Table \* ARABIC </w:instrText>
      </w:r>
      <w:r>
        <w:rPr/>
        <w:fldChar w:fldCharType="separate"/>
      </w:r>
      <w:r>
        <w:rPr/>
        <w:t>6</w:t>
      </w:r>
      <w:r>
        <w:rPr/>
        <w:fldChar w:fldCharType="end"/>
      </w:r>
      <w:r>
        <w:rPr/>
        <w:t>: GetByCommID - Output fields</w:t>
      </w:r>
      <w:bookmarkEnd w:id="77"/>
      <w:bookmarkEnd w:id="78"/>
    </w:p>
    <w:p>
      <w:pPr>
        <w:pStyle w:val="Normal"/>
        <w:spacing w:before="120" w:after="0"/>
        <w:rPr>
          <w:lang w:val="en-GB" w:eastAsia="en-AU"/>
        </w:rPr>
      </w:pPr>
      <w:r>
        <w:rPr>
          <w:b/>
          <w:bCs/>
          <w:lang w:val="en-GB" w:eastAsia="en-AU"/>
        </w:rPr>
        <w:t>Note:</w:t>
      </w:r>
      <w:r>
        <w:rPr>
          <w:lang w:val="en-GB" w:eastAsia="en-AU"/>
        </w:rPr>
        <w:t xml:space="preserve"> If an element is empty or not available, it will not be included in the output.</w:t>
      </w:r>
    </w:p>
    <w:p>
      <w:pPr>
        <w:pStyle w:val="Normal"/>
        <w:keepNext w:val="true"/>
        <w:rPr>
          <w:rFonts w:cs="Calibri" w:cstheme="minorHAnsi"/>
          <w:lang w:val="en-GB" w:eastAsia="en-AU"/>
        </w:rPr>
      </w:pPr>
      <w:r>
        <w:rPr>
          <w:rFonts w:cs="Calibri" w:cstheme="minorHAnsi"/>
          <w:lang w:val="en-GB" w:eastAsia="en-AU"/>
        </w:rPr>
        <w:t xml:space="preserve">A successful response would be like in the example shown below: </w:t>
      </w:r>
    </w:p>
    <w:p>
      <w:pPr>
        <w:pStyle w:val="HTMLPreformatted"/>
        <w:keepNext w:val="true"/>
        <w:pBdr>
          <w:top w:val="single" w:sz="4" w:space="1" w:color="000000"/>
          <w:left w:val="single" w:sz="4" w:space="4" w:color="000000"/>
          <w:bottom w:val="single" w:sz="4" w:space="1" w:color="000000"/>
          <w:right w:val="single" w:sz="4" w:space="4" w:color="000000"/>
        </w:pBdr>
        <w:rPr/>
      </w:pPr>
      <w:r>
        <w:rPr/>
        <w:t>{</w:t>
      </w:r>
    </w:p>
    <w:p>
      <w:pPr>
        <w:pStyle w:val="HTMLPreformatted"/>
        <w:keepNext w:val="true"/>
        <w:pBdr>
          <w:top w:val="single" w:sz="4" w:space="1" w:color="000000"/>
          <w:left w:val="single" w:sz="4" w:space="4" w:color="000000"/>
          <w:bottom w:val="single" w:sz="4" w:space="1" w:color="000000"/>
          <w:right w:val="single" w:sz="4" w:space="4" w:color="000000"/>
        </w:pBdr>
        <w:rPr/>
      </w:pPr>
      <w:r>
        <w:rPr/>
        <w:t xml:space="preserve"> </w:t>
      </w:r>
      <w:r>
        <w:rPr/>
        <w:t>"service": "GetByCommID",</w:t>
      </w:r>
    </w:p>
    <w:p>
      <w:pPr>
        <w:pStyle w:val="HTMLPreformatted"/>
        <w:keepNext w:val="true"/>
        <w:pBdr>
          <w:top w:val="single" w:sz="4" w:space="1" w:color="000000"/>
          <w:left w:val="single" w:sz="4" w:space="4" w:color="000000"/>
          <w:bottom w:val="single" w:sz="4" w:space="1" w:color="000000"/>
          <w:right w:val="single" w:sz="4" w:space="4" w:color="000000"/>
        </w:pBdr>
        <w:rPr/>
      </w:pPr>
      <w:r>
        <w:rPr/>
        <w:t xml:space="preserve"> </w:t>
      </w:r>
      <w:r>
        <w:rPr/>
        <w:t>"message": {</w:t>
      </w:r>
    </w:p>
    <w:p>
      <w:pPr>
        <w:pStyle w:val="HTMLPreformatted"/>
        <w:keepNext w:val="true"/>
        <w:pBdr>
          <w:top w:val="single" w:sz="4" w:space="1" w:color="000000"/>
          <w:left w:val="single" w:sz="4" w:space="4" w:color="000000"/>
          <w:bottom w:val="single" w:sz="4" w:space="1" w:color="000000"/>
          <w:right w:val="single" w:sz="4" w:space="4" w:color="000000"/>
        </w:pBdr>
        <w:rPr/>
      </w:pPr>
      <w:r>
        <w:rPr/>
        <w:t xml:space="preserve">   </w:t>
      </w:r>
      <w:r>
        <w:rPr/>
        <w:t>"msgId": " 01ff01ee-7b5b-40c9-8968-e5f2166adb78",</w:t>
      </w:r>
    </w:p>
    <w:p>
      <w:pPr>
        <w:pStyle w:val="HTMLPreformatted"/>
        <w:keepNext w:val="true"/>
        <w:pBdr>
          <w:top w:val="single" w:sz="4" w:space="1" w:color="000000"/>
          <w:left w:val="single" w:sz="4" w:space="4" w:color="000000"/>
          <w:bottom w:val="single" w:sz="4" w:space="1" w:color="000000"/>
          <w:right w:val="single" w:sz="4" w:space="4" w:color="000000"/>
        </w:pBdr>
        <w:rPr/>
      </w:pPr>
      <w:r>
        <w:rPr/>
        <w:t xml:space="preserve">   </w:t>
      </w:r>
      <w:r>
        <w:rPr/>
        <w:t>"mrn": "23IE01000000G7EAR4",</w:t>
      </w:r>
    </w:p>
    <w:p>
      <w:pPr>
        <w:pStyle w:val="HTMLPreformatted"/>
        <w:keepNext w:val="true"/>
        <w:pBdr>
          <w:top w:val="single" w:sz="4" w:space="1" w:color="000000"/>
          <w:left w:val="single" w:sz="4" w:space="4" w:color="000000"/>
          <w:bottom w:val="single" w:sz="4" w:space="1" w:color="000000"/>
          <w:right w:val="single" w:sz="4" w:space="4" w:color="000000"/>
        </w:pBdr>
        <w:rPr/>
      </w:pPr>
      <w:r>
        <w:rPr/>
        <w:t xml:space="preserve">   </w:t>
      </w:r>
      <w:r>
        <w:rPr/>
        <w:t>"msgType": "IE015",</w:t>
      </w:r>
    </w:p>
    <w:p>
      <w:pPr>
        <w:pStyle w:val="HTMLPreformatted"/>
        <w:pBdr>
          <w:top w:val="single" w:sz="4" w:space="1" w:color="000000"/>
          <w:left w:val="single" w:sz="4" w:space="4" w:color="000000"/>
          <w:bottom w:val="single" w:sz="4" w:space="1" w:color="000000"/>
          <w:right w:val="single" w:sz="4" w:space="4" w:color="000000"/>
        </w:pBdr>
        <w:rPr/>
      </w:pPr>
      <w:r>
        <w:rPr/>
        <w:t xml:space="preserve">   </w:t>
      </w:r>
      <w:r>
        <w:rPr/>
        <w:t>"commId": "a098e03f-37bc-4449-9ffe-35f0f83e5494"</w:t>
      </w:r>
    </w:p>
    <w:p>
      <w:pPr>
        <w:pStyle w:val="HTMLPreformatted"/>
        <w:pBdr>
          <w:top w:val="single" w:sz="4" w:space="1" w:color="000000"/>
          <w:left w:val="single" w:sz="4" w:space="4" w:color="000000"/>
          <w:bottom w:val="single" w:sz="4" w:space="1" w:color="000000"/>
          <w:right w:val="single" w:sz="4" w:space="4" w:color="000000"/>
        </w:pBdr>
        <w:rPr/>
      </w:pPr>
      <w:r>
        <w:rPr/>
        <w:t xml:space="preserve"> </w:t>
      </w:r>
      <w:r>
        <w:rPr/>
        <w:t>}</w:t>
      </w:r>
    </w:p>
    <w:p>
      <w:pPr>
        <w:pStyle w:val="Normal"/>
        <w:rPr/>
      </w:pPr>
      <w:r>
        <w:rPr/>
        <w:t>}</w:t>
      </w:r>
    </w:p>
    <w:p>
      <w:pPr>
        <w:pStyle w:val="Normal"/>
        <w:rPr/>
      </w:pPr>
      <w:bookmarkStart w:id="79" w:name="__DdeLink__1931_1708761191"/>
      <w:bookmarkEnd w:id="79"/>
      <w:r>
        <w:rPr/>
        <w:t>In case of failure, the response structure will be as below:</w:t>
      </w:r>
    </w:p>
    <w:p>
      <w:pPr>
        <w:pStyle w:val="HTMLPreformatted"/>
        <w:rPr/>
      </w:pPr>
      <w:r>
        <w:rPr/>
        <w:t>{</w:t>
      </w:r>
    </w:p>
    <w:p>
      <w:pPr>
        <w:pStyle w:val="HTMLPreformatted"/>
        <w:rPr/>
      </w:pPr>
      <w:r>
        <w:rPr/>
        <w:t xml:space="preserve">  “</w:t>
      </w:r>
      <w:r>
        <w:rPr/>
        <w:t>service”: “GetByCommID”,</w:t>
      </w:r>
    </w:p>
    <w:p>
      <w:pPr>
        <w:pStyle w:val="HTMLPreformatted"/>
        <w:rPr/>
      </w:pPr>
      <w:r>
        <w:rPr/>
        <w:t xml:space="preserve">  “</w:t>
      </w:r>
      <w:r>
        <w:rPr/>
        <w:t>errorMessage”: “</w:t>
      </w:r>
      <w:r>
        <w:rPr>
          <w:i/>
          <w:iCs/>
        </w:rPr>
        <w:t>${ERROR_MESSAGE_FROM_SERVER}”</w:t>
      </w:r>
    </w:p>
    <w:p>
      <w:pPr>
        <w:pStyle w:val="HTMLPreformatted"/>
        <w:rPr/>
      </w:pPr>
      <w:r>
        <w:rPr/>
        <w:t>}</w:t>
      </w:r>
    </w:p>
    <w:p>
      <w:pPr>
        <w:pStyle w:val="Normal"/>
        <w:rPr/>
      </w:pPr>
      <w:r>
        <w:rPr/>
      </w:r>
      <w:bookmarkStart w:id="80" w:name="__DdeLink__1931_1708761191"/>
      <w:bookmarkStart w:id="81" w:name="__DdeLink__1931_1708761191"/>
      <w:bookmarkEnd w:id="81"/>
    </w:p>
    <w:p>
      <w:pPr>
        <w:pStyle w:val="Heading2"/>
        <w:numPr>
          <w:ilvl w:val="1"/>
          <w:numId w:val="4"/>
        </w:numPr>
        <w:spacing w:beforeAutospacing="1" w:after="0"/>
        <w:ind w:left="578" w:hanging="578"/>
        <w:rPr/>
      </w:pPr>
      <w:bookmarkStart w:id="82" w:name="__RefHeading___Toc23297_3542253779"/>
      <w:bookmarkStart w:id="83" w:name="_Ref140221337"/>
      <w:bookmarkStart w:id="84" w:name="_Ref137717560"/>
      <w:bookmarkStart w:id="85" w:name="_Toc172901483"/>
      <w:bookmarkStart w:id="86" w:name="_Ref172901142"/>
      <w:bookmarkEnd w:id="82"/>
      <w:r>
        <w:rPr/>
        <w:t>GetByMRN</w:t>
      </w:r>
      <w:bookmarkEnd w:id="83"/>
      <w:bookmarkEnd w:id="84"/>
      <w:bookmarkEnd w:id="85"/>
      <w:bookmarkEnd w:id="86"/>
    </w:p>
    <w:p>
      <w:pPr>
        <w:pStyle w:val="Normal"/>
        <w:spacing w:before="120" w:after="120"/>
        <w:rPr>
          <w:rFonts w:ascii="Calibri" w:hAnsi="Calibri" w:cs="Arial"/>
        </w:rPr>
      </w:pPr>
      <w:r>
        <w:rPr>
          <w:rFonts w:cs="Arial"/>
        </w:rPr>
        <w:t xml:space="preserve">The service will be invoked with an HTTP POST request: </w:t>
      </w:r>
    </w:p>
    <w:p>
      <w:pPr>
        <w:pStyle w:val="TableText1"/>
        <w:pBdr>
          <w:top w:val="single" w:sz="4" w:space="1" w:color="000000"/>
          <w:left w:val="single" w:sz="4" w:space="0" w:color="000000"/>
          <w:bottom w:val="single" w:sz="4" w:space="1" w:color="000000"/>
          <w:right w:val="single" w:sz="4" w:space="4" w:color="000000"/>
        </w:pBdr>
        <w:spacing w:before="0" w:after="120"/>
        <w:rPr>
          <w:rFonts w:ascii="Calibri" w:hAnsi="Calibri" w:cs="Arial"/>
          <w:sz w:val="24"/>
        </w:rPr>
      </w:pPr>
      <w:r>
        <w:rPr>
          <w:rStyle w:val="Com1"/>
          <w:rFonts w:cs="Courier New"/>
          <w:b/>
          <w:bCs/>
          <w:sz w:val="24"/>
          <w:lang w:val="en"/>
        </w:rPr>
        <w:t>POST</w:t>
      </w:r>
      <w:r>
        <w:rPr>
          <w:rStyle w:val="Com1"/>
          <w:rFonts w:cs="Courier New"/>
          <w:sz w:val="24"/>
          <w:lang w:val="en"/>
        </w:rPr>
        <w:t xml:space="preserve"> http://${domain}:${port}/ucc-portal/</w:t>
      </w:r>
      <w:r>
        <w:rPr>
          <w:rStyle w:val="Com1"/>
          <w:rFonts w:cs="Courier New"/>
          <w:sz w:val="24"/>
        </w:rPr>
        <w:t>b2g</w:t>
      </w:r>
      <w:r>
        <w:rPr>
          <w:rStyle w:val="Com1"/>
          <w:rFonts w:cs="Courier New"/>
          <w:sz w:val="24"/>
          <w:lang w:val="en"/>
        </w:rPr>
        <w:t>-service/</w:t>
      </w:r>
      <w:r>
        <w:rPr>
          <w:rStyle w:val="Com1"/>
          <w:rFonts w:cs="Courier New"/>
          <w:sz w:val="24"/>
        </w:rPr>
        <w:t>getByMRN</w:t>
      </w:r>
    </w:p>
    <w:p>
      <w:pPr>
        <w:pStyle w:val="Normal"/>
        <w:rPr>
          <w:lang w:eastAsia="en-AU"/>
        </w:rPr>
      </w:pPr>
      <w:r>
        <w:rPr>
          <w:rFonts w:cs="Arial"/>
        </w:rPr>
        <w:t>Note: The URL above is for illustrative purposes only. The exact URL will be provided by the Customs Authority.</w:t>
      </w:r>
    </w:p>
    <w:p>
      <w:pPr>
        <w:pStyle w:val="Heading3"/>
        <w:numPr>
          <w:ilvl w:val="2"/>
          <w:numId w:val="4"/>
        </w:numPr>
        <w:spacing w:beforeAutospacing="1" w:after="0"/>
        <w:rPr/>
      </w:pPr>
      <w:bookmarkStart w:id="87" w:name="__RefHeading___Toc23299_3542253779"/>
      <w:bookmarkStart w:id="88" w:name="_Toc172901484"/>
      <w:bookmarkEnd w:id="87"/>
      <w:r>
        <w:rPr/>
        <w:t>Input</w:t>
      </w:r>
      <w:bookmarkEnd w:id="88"/>
    </w:p>
    <w:p>
      <w:pPr>
        <w:pStyle w:val="Normal"/>
        <w:keepNext w:val="true"/>
        <w:spacing w:before="120" w:after="120"/>
        <w:rPr>
          <w:rFonts w:ascii="Calibri" w:hAnsi="Calibri" w:cs="Arial"/>
        </w:rPr>
      </w:pPr>
      <w:r>
        <w:rPr>
          <w:rFonts w:cs="Arial"/>
        </w:rPr>
        <w:t>The JSON body of the “</w:t>
      </w:r>
      <w:r>
        <w:rPr>
          <w:lang w:val="en-GB" w:eastAsia="en-AU"/>
        </w:rPr>
        <w:t>getByMRN” service</w:t>
      </w:r>
      <w:r>
        <w:rPr>
          <w:rFonts w:cs="Arial"/>
        </w:rPr>
        <w:t xml:space="preserve"> requires the data elements laid out below:</w:t>
      </w:r>
    </w:p>
    <w:tbl>
      <w:tblPr>
        <w:tblStyle w:val="Table"/>
        <w:tblW w:w="10065" w:type="dxa"/>
        <w:jc w:val="left"/>
        <w:tblInd w:w="-434" w:type="dxa"/>
        <w:tblCellMar>
          <w:top w:w="0" w:type="dxa"/>
          <w:left w:w="108" w:type="dxa"/>
          <w:bottom w:w="0" w:type="dxa"/>
          <w:right w:w="108" w:type="dxa"/>
        </w:tblCellMar>
        <w:tblLook w:noVBand="0" w:val="0000" w:noHBand="0" w:lastColumn="0" w:firstColumn="0" w:lastRow="0" w:firstRow="0"/>
      </w:tblPr>
      <w:tblGrid>
        <w:gridCol w:w="2124"/>
        <w:gridCol w:w="1560"/>
        <w:gridCol w:w="4819"/>
        <w:gridCol w:w="1561"/>
      </w:tblGrid>
      <w:tr>
        <w:trPr>
          <w:tblHeader w:val="true"/>
          <w:cantSplit w:val="true"/>
        </w:trPr>
        <w:tc>
          <w:tcPr>
            <w:tcW w:w="2124" w:type="dxa"/>
            <w:tcBorders/>
            <w:shd w:color="auto" w:fill="EEECE1" w:themeFill="background2" w:val="clear"/>
          </w:tcPr>
          <w:p>
            <w:pPr>
              <w:pStyle w:val="TableText1"/>
              <w:tabs>
                <w:tab w:val="left" w:pos="567" w:leader="none"/>
                <w:tab w:val="left" w:pos="1134" w:leader="none"/>
                <w:tab w:val="center" w:pos="1165" w:leader="none"/>
                <w:tab w:val="right" w:pos="6521" w:leader="none"/>
              </w:tabs>
              <w:spacing w:before="60" w:after="60"/>
              <w:jc w:val="center"/>
              <w:rPr>
                <w:rFonts w:cs="Calibri" w:cstheme="minorHAnsi"/>
                <w:b/>
                <w:b/>
                <w:bCs/>
                <w:sz w:val="22"/>
                <w:szCs w:val="22"/>
              </w:rPr>
            </w:pPr>
            <w:r>
              <w:rPr>
                <w:rFonts w:eastAsia="Times New Roman" w:cs="Calibri" w:ascii="Arial" w:hAnsi="Arial" w:cstheme="minorHAnsi"/>
                <w:b/>
                <w:bCs/>
                <w:sz w:val="22"/>
                <w:szCs w:val="22"/>
                <w:lang w:val="en-US" w:eastAsia="el-GR"/>
              </w:rPr>
              <w:t>Name</w:t>
            </w:r>
          </w:p>
        </w:tc>
        <w:tc>
          <w:tcPr>
            <w:tcW w:w="1560" w:type="dxa"/>
            <w:tcBorders/>
            <w:shd w:color="auto" w:fill="EEECE1" w:themeFill="background2" w:val="clear"/>
          </w:tcPr>
          <w:p>
            <w:pPr>
              <w:pStyle w:val="TableText1"/>
              <w:spacing w:before="60" w:after="60"/>
              <w:jc w:val="center"/>
              <w:rPr>
                <w:rFonts w:cs="Calibri" w:cstheme="minorHAnsi"/>
                <w:b/>
                <w:b/>
                <w:bCs/>
                <w:sz w:val="22"/>
                <w:szCs w:val="22"/>
              </w:rPr>
            </w:pPr>
            <w:r>
              <w:rPr>
                <w:rFonts w:eastAsia="Times New Roman" w:cs="Calibri" w:ascii="Arial" w:hAnsi="Arial" w:cstheme="minorHAnsi"/>
                <w:b/>
                <w:bCs/>
                <w:sz w:val="22"/>
                <w:szCs w:val="22"/>
                <w:lang w:val="en-US" w:eastAsia="el-GR"/>
              </w:rPr>
              <w:t>JSON Type</w:t>
            </w:r>
          </w:p>
        </w:tc>
        <w:tc>
          <w:tcPr>
            <w:tcW w:w="4819" w:type="dxa"/>
            <w:tcBorders/>
            <w:shd w:color="auto" w:fill="EEECE1" w:themeFill="background2" w:val="clear"/>
          </w:tcPr>
          <w:p>
            <w:pPr>
              <w:pStyle w:val="TableText1"/>
              <w:spacing w:before="60" w:after="60"/>
              <w:jc w:val="center"/>
              <w:rPr>
                <w:rFonts w:cs="Calibri" w:cstheme="minorHAnsi"/>
                <w:b/>
                <w:b/>
                <w:bCs/>
                <w:sz w:val="22"/>
                <w:szCs w:val="22"/>
              </w:rPr>
            </w:pPr>
            <w:r>
              <w:rPr>
                <w:rFonts w:eastAsia="Times New Roman" w:cs="Calibri" w:ascii="Arial" w:hAnsi="Arial" w:cstheme="minorHAnsi"/>
                <w:b/>
                <w:bCs/>
                <w:sz w:val="22"/>
                <w:szCs w:val="22"/>
                <w:lang w:val="en-US" w:eastAsia="el-GR"/>
              </w:rPr>
              <w:t>Description</w:t>
            </w:r>
          </w:p>
        </w:tc>
        <w:tc>
          <w:tcPr>
            <w:tcW w:w="1561" w:type="dxa"/>
            <w:tcBorders/>
            <w:shd w:color="auto" w:fill="EEECE1" w:themeFill="background2" w:val="clear"/>
          </w:tcPr>
          <w:p>
            <w:pPr>
              <w:pStyle w:val="TableText1"/>
              <w:spacing w:before="60" w:after="60"/>
              <w:jc w:val="center"/>
              <w:rPr>
                <w:rFonts w:cs="Calibri" w:cstheme="minorHAnsi"/>
                <w:b/>
                <w:b/>
                <w:bCs/>
                <w:sz w:val="22"/>
                <w:szCs w:val="22"/>
              </w:rPr>
            </w:pPr>
            <w:r>
              <w:rPr>
                <w:rFonts w:eastAsia="Times New Roman" w:cs="Calibri" w:ascii="Arial" w:hAnsi="Arial" w:cstheme="minorHAnsi"/>
                <w:b/>
                <w:bCs/>
                <w:sz w:val="22"/>
                <w:szCs w:val="22"/>
                <w:lang w:val="en-US" w:eastAsia="el-GR"/>
              </w:rPr>
              <w:t>Required</w:t>
            </w:r>
          </w:p>
        </w:tc>
      </w:tr>
      <w:tr>
        <w:trPr/>
        <w:tc>
          <w:tcPr>
            <w:tcW w:w="2124" w:type="dxa"/>
            <w:tcBorders/>
            <w:shd w:fill="auto" w:val="clear"/>
          </w:tcPr>
          <w:p>
            <w:pPr>
              <w:pStyle w:val="TableText1"/>
              <w:spacing w:before="60" w:after="60"/>
              <w:rPr>
                <w:rFonts w:cs="Calibri" w:cstheme="minorHAnsi"/>
                <w:sz w:val="22"/>
                <w:szCs w:val="22"/>
              </w:rPr>
            </w:pPr>
            <w:r>
              <w:rPr>
                <w:rFonts w:eastAsia="Times New Roman" w:cs="Calibri" w:ascii="Arial" w:hAnsi="Arial" w:cstheme="minorHAnsi"/>
                <w:sz w:val="22"/>
                <w:szCs w:val="22"/>
                <w:lang w:val="en-US" w:eastAsia="el-GR"/>
              </w:rPr>
              <w:t>id</w:t>
            </w:r>
          </w:p>
        </w:tc>
        <w:tc>
          <w:tcPr>
            <w:tcW w:w="1560" w:type="dxa"/>
            <w:tcBorders/>
            <w:shd w:fill="auto" w:val="clear"/>
          </w:tcPr>
          <w:p>
            <w:pPr>
              <w:pStyle w:val="TableText1"/>
              <w:spacing w:before="60" w:after="60"/>
              <w:rPr>
                <w:rFonts w:cs="Calibri" w:cstheme="minorHAnsi"/>
                <w:sz w:val="22"/>
                <w:szCs w:val="22"/>
              </w:rPr>
            </w:pPr>
            <w:r>
              <w:rPr>
                <w:rFonts w:eastAsia="Times New Roman" w:cs="Calibri" w:ascii="Arial" w:hAnsi="Arial" w:cstheme="minorHAnsi"/>
                <w:sz w:val="22"/>
                <w:szCs w:val="22"/>
                <w:lang w:val="en-US" w:eastAsia="el-GR"/>
              </w:rPr>
              <w:t>String</w:t>
            </w:r>
          </w:p>
        </w:tc>
        <w:tc>
          <w:tcPr>
            <w:tcW w:w="4819" w:type="dxa"/>
            <w:tcBorders/>
            <w:shd w:fill="auto" w:val="clear"/>
          </w:tcPr>
          <w:p>
            <w:pPr>
              <w:pStyle w:val="TableText1"/>
              <w:spacing w:before="60" w:after="60"/>
              <w:rPr>
                <w:rFonts w:cs="Calibri" w:cstheme="minorHAnsi"/>
                <w:sz w:val="22"/>
                <w:szCs w:val="22"/>
              </w:rPr>
            </w:pPr>
            <w:r>
              <w:rPr>
                <w:rFonts w:eastAsia="Times New Roman" w:cs="Times New Roman" w:ascii="Arial" w:hAnsi="Arial"/>
                <w:sz w:val="22"/>
                <w:szCs w:val="22"/>
                <w:lang w:val="en-GB" w:eastAsia="en-AU"/>
              </w:rPr>
              <w:t>The identification (EORI or TIN) number of the Trader that is calling the service. The service will reject the request if this number is not the real identification number of the calling client.</w:t>
            </w:r>
          </w:p>
        </w:tc>
        <w:tc>
          <w:tcPr>
            <w:tcW w:w="1561" w:type="dxa"/>
            <w:tcBorders/>
            <w:shd w:fill="auto" w:val="clear"/>
          </w:tcPr>
          <w:p>
            <w:pPr>
              <w:pStyle w:val="TableText1"/>
              <w:spacing w:before="60" w:after="60"/>
              <w:jc w:val="center"/>
              <w:rPr>
                <w:rFonts w:cs="Calibri" w:cstheme="minorHAnsi"/>
                <w:sz w:val="22"/>
                <w:szCs w:val="22"/>
              </w:rPr>
            </w:pPr>
            <w:r>
              <w:rPr>
                <w:rFonts w:eastAsia="Times New Roman" w:cs="Calibri" w:ascii="Arial" w:hAnsi="Arial" w:cstheme="minorHAnsi"/>
                <w:sz w:val="22"/>
                <w:szCs w:val="22"/>
                <w:lang w:val="en-US" w:eastAsia="el-GR"/>
              </w:rPr>
              <w:t>Yes</w:t>
            </w:r>
          </w:p>
        </w:tc>
      </w:tr>
      <w:tr>
        <w:trPr/>
        <w:tc>
          <w:tcPr>
            <w:tcW w:w="2124" w:type="dxa"/>
            <w:tcBorders/>
            <w:shd w:fill="auto" w:val="clear"/>
          </w:tcPr>
          <w:p>
            <w:pPr>
              <w:pStyle w:val="TableText1"/>
              <w:spacing w:before="60" w:after="60"/>
              <w:rPr>
                <w:rFonts w:cs="Calibri" w:cstheme="minorHAnsi"/>
                <w:sz w:val="22"/>
                <w:szCs w:val="22"/>
              </w:rPr>
            </w:pPr>
            <w:r>
              <w:rPr>
                <w:rFonts w:eastAsia="Times New Roman" w:cs="Calibri" w:ascii="Arial" w:hAnsi="Arial" w:cstheme="minorHAnsi"/>
                <w:sz w:val="22"/>
                <w:szCs w:val="22"/>
                <w:lang w:val="en-US" w:eastAsia="el-GR"/>
              </w:rPr>
              <w:t>mrn</w:t>
            </w:r>
          </w:p>
        </w:tc>
        <w:tc>
          <w:tcPr>
            <w:tcW w:w="1560" w:type="dxa"/>
            <w:tcBorders/>
            <w:shd w:fill="auto" w:val="clear"/>
          </w:tcPr>
          <w:p>
            <w:pPr>
              <w:pStyle w:val="TableText1"/>
              <w:spacing w:before="60" w:after="60"/>
              <w:rPr>
                <w:rFonts w:cs="Calibri" w:cstheme="minorHAnsi"/>
                <w:sz w:val="22"/>
                <w:szCs w:val="22"/>
              </w:rPr>
            </w:pPr>
            <w:r>
              <w:rPr>
                <w:rFonts w:eastAsia="Times New Roman" w:cs="Calibri" w:ascii="Arial" w:hAnsi="Arial" w:cstheme="minorHAnsi"/>
                <w:sz w:val="22"/>
                <w:szCs w:val="22"/>
                <w:lang w:val="en-US" w:eastAsia="el-GR"/>
              </w:rPr>
              <w:t>String</w:t>
            </w:r>
          </w:p>
        </w:tc>
        <w:tc>
          <w:tcPr>
            <w:tcW w:w="4819" w:type="dxa"/>
            <w:tcBorders/>
            <w:shd w:fill="auto" w:val="clear"/>
          </w:tcPr>
          <w:p>
            <w:pPr>
              <w:pStyle w:val="Normal"/>
              <w:spacing w:before="60" w:after="60"/>
              <w:rPr>
                <w:sz w:val="22"/>
                <w:szCs w:val="22"/>
                <w:lang w:val="en-GB" w:eastAsia="en-AU"/>
              </w:rPr>
            </w:pPr>
            <w:r>
              <w:rPr>
                <w:rFonts w:eastAsia="Times New Roman" w:cs="Times New Roman" w:ascii="Arial" w:hAnsi="Arial"/>
                <w:sz w:val="22"/>
                <w:szCs w:val="22"/>
                <w:lang w:val="en-GB" w:eastAsia="en-AU"/>
              </w:rPr>
              <w:t>The MRN of the requested movement</w:t>
            </w:r>
          </w:p>
        </w:tc>
        <w:tc>
          <w:tcPr>
            <w:tcW w:w="1561" w:type="dxa"/>
            <w:tcBorders/>
            <w:shd w:fill="auto" w:val="clear"/>
          </w:tcPr>
          <w:p>
            <w:pPr>
              <w:pStyle w:val="TableText1"/>
              <w:keepNext w:val="true"/>
              <w:spacing w:before="60" w:after="60"/>
              <w:jc w:val="center"/>
              <w:rPr>
                <w:rFonts w:cs="Calibri" w:cstheme="minorHAnsi"/>
                <w:sz w:val="22"/>
                <w:szCs w:val="22"/>
              </w:rPr>
            </w:pPr>
            <w:r>
              <w:rPr>
                <w:rFonts w:eastAsia="Times New Roman" w:cs="Calibri" w:ascii="Arial" w:hAnsi="Arial" w:cstheme="minorHAnsi"/>
                <w:sz w:val="22"/>
                <w:szCs w:val="22"/>
                <w:lang w:val="en-US" w:eastAsia="el-GR"/>
              </w:rPr>
              <w:t>Yes</w:t>
            </w:r>
          </w:p>
        </w:tc>
      </w:tr>
    </w:tbl>
    <w:p>
      <w:pPr>
        <w:pStyle w:val="Caption1"/>
        <w:rPr/>
      </w:pPr>
      <w:bookmarkStart w:id="89" w:name="_Toc172901579"/>
      <w:r>
        <w:rPr/>
        <w:t xml:space="preserve">Table </w:t>
      </w:r>
      <w:r>
        <w:rPr/>
        <w:fldChar w:fldCharType="begin"/>
      </w:r>
      <w:r>
        <w:rPr/>
        <w:instrText> SEQ Table \* ARABIC </w:instrText>
      </w:r>
      <w:r>
        <w:rPr/>
        <w:fldChar w:fldCharType="separate"/>
      </w:r>
      <w:r>
        <w:rPr/>
        <w:t>7</w:t>
      </w:r>
      <w:r>
        <w:rPr/>
        <w:fldChar w:fldCharType="end"/>
      </w:r>
      <w:r>
        <w:rPr/>
        <w:t>: GetByMRN - Input fields</w:t>
      </w:r>
      <w:bookmarkEnd w:id="89"/>
    </w:p>
    <w:p>
      <w:pPr>
        <w:pStyle w:val="Heading3"/>
        <w:numPr>
          <w:ilvl w:val="2"/>
          <w:numId w:val="4"/>
        </w:numPr>
        <w:rPr/>
      </w:pPr>
      <w:bookmarkStart w:id="90" w:name="__RefHeading___Toc23301_3542253779"/>
      <w:bookmarkStart w:id="91" w:name="_Toc172901485"/>
      <w:bookmarkEnd w:id="90"/>
      <w:r>
        <w:rPr/>
        <w:t>Output</w:t>
      </w:r>
      <w:bookmarkEnd w:id="91"/>
    </w:p>
    <w:p>
      <w:pPr>
        <w:pStyle w:val="Normal"/>
        <w:rPr>
          <w:lang w:val="en-GB" w:eastAsia="en-AU"/>
        </w:rPr>
      </w:pPr>
      <w:r>
        <w:rPr>
          <w:lang w:val="en-GB" w:eastAsia="en-AU"/>
        </w:rPr>
        <w:t xml:space="preserve">List of messages that are related to the given MRN. For each one of the messages the system will return the available fields defined in </w:t>
      </w:r>
      <w:r>
        <w:rPr/>
        <w:fldChar w:fldCharType="begin"/>
      </w:r>
      <w:r>
        <w:rPr/>
        <w:instrText> REF _Ref172896036 \h </w:instrText>
      </w:r>
      <w:r>
        <w:rPr/>
        <w:fldChar w:fldCharType="separate"/>
      </w:r>
      <w:r>
        <w:rPr/>
        <w:t>Table 6: GetByCommID - Output fields</w:t>
      </w:r>
      <w:r>
        <w:rPr/>
        <w:fldChar w:fldCharType="end"/>
      </w:r>
      <w:r>
        <w:rPr>
          <w:lang w:val="en-GB" w:eastAsia="en-AU"/>
        </w:rPr>
        <w:t>.</w:t>
      </w:r>
    </w:p>
    <w:p>
      <w:pPr>
        <w:pStyle w:val="Normal"/>
        <w:rPr>
          <w:lang w:val="en-GB" w:eastAsia="en-AU"/>
        </w:rPr>
      </w:pPr>
      <w:r>
        <w:rPr>
          <w:lang w:val="en-GB" w:eastAsia="en-AU"/>
        </w:rPr>
        <w:t>An example is shown below:</w:t>
      </w:r>
    </w:p>
    <w:p>
      <w:pPr>
        <w:pStyle w:val="HTMLPreformatted"/>
        <w:keepNext w:val="true"/>
        <w:pBdr>
          <w:top w:val="single" w:sz="4" w:space="1" w:color="000000"/>
          <w:left w:val="single" w:sz="4" w:space="4" w:color="000000"/>
          <w:bottom w:val="single" w:sz="4" w:space="1" w:color="000000"/>
          <w:right w:val="single" w:sz="4" w:space="4" w:color="000000"/>
        </w:pBdr>
        <w:rPr/>
      </w:pPr>
      <w:r>
        <w:rPr/>
        <w:t>{</w:t>
      </w:r>
    </w:p>
    <w:p>
      <w:pPr>
        <w:pStyle w:val="HTMLPreformatted"/>
        <w:keepNext w:val="true"/>
        <w:pBdr>
          <w:top w:val="single" w:sz="4" w:space="1" w:color="000000"/>
          <w:left w:val="single" w:sz="4" w:space="4" w:color="000000"/>
          <w:bottom w:val="single" w:sz="4" w:space="1" w:color="000000"/>
          <w:right w:val="single" w:sz="4" w:space="4" w:color="000000"/>
        </w:pBdr>
        <w:rPr/>
      </w:pPr>
      <w:r>
        <w:rPr/>
        <w:t xml:space="preserve"> </w:t>
      </w:r>
      <w:r>
        <w:rPr/>
        <w:t>"service": "GetByMRN"</w:t>
      </w:r>
    </w:p>
    <w:p>
      <w:pPr>
        <w:pStyle w:val="HTMLPreformatted"/>
        <w:keepNext w:val="true"/>
        <w:pBdr>
          <w:top w:val="single" w:sz="4" w:space="1" w:color="000000"/>
          <w:left w:val="single" w:sz="4" w:space="4" w:color="000000"/>
          <w:bottom w:val="single" w:sz="4" w:space="1" w:color="000000"/>
          <w:right w:val="single" w:sz="4" w:space="4" w:color="000000"/>
        </w:pBdr>
        <w:rPr/>
      </w:pPr>
      <w:r>
        <w:rPr/>
        <w:t xml:space="preserve"> </w:t>
      </w:r>
      <w:r>
        <w:rPr/>
        <w:t xml:space="preserve">"messages": </w:t>
      </w:r>
    </w:p>
    <w:p>
      <w:pPr>
        <w:pStyle w:val="HTMLPreformatted"/>
        <w:keepNext w:val="true"/>
        <w:pBdr>
          <w:top w:val="single" w:sz="4" w:space="1" w:color="000000"/>
          <w:left w:val="single" w:sz="4" w:space="4" w:color="000000"/>
          <w:bottom w:val="single" w:sz="4" w:space="1" w:color="000000"/>
          <w:right w:val="single" w:sz="4" w:space="4" w:color="000000"/>
        </w:pBdr>
        <w:rPr/>
      </w:pPr>
      <w:r>
        <w:rPr/>
        <w:t xml:space="preserve">  </w:t>
      </w:r>
      <w:r>
        <w:rPr/>
        <w:t>[{</w:t>
        <w:br/>
        <w:t xml:space="preserve">    "msgId": "01ff01ee-7b5b-40c9-8968-e5f2166adb78",</w:t>
      </w:r>
    </w:p>
    <w:p>
      <w:pPr>
        <w:pStyle w:val="HTMLPreformatted"/>
        <w:keepNext w:val="true"/>
        <w:pBdr>
          <w:top w:val="single" w:sz="4" w:space="1" w:color="000000"/>
          <w:left w:val="single" w:sz="4" w:space="4" w:color="000000"/>
          <w:bottom w:val="single" w:sz="4" w:space="1" w:color="000000"/>
          <w:right w:val="single" w:sz="4" w:space="4" w:color="000000"/>
        </w:pBdr>
        <w:rPr/>
      </w:pPr>
      <w:r>
        <w:rPr/>
        <w:t xml:space="preserve">    </w:t>
      </w:r>
      <w:r>
        <w:rPr/>
        <w:t>"mrn": "23IE01000000G7EAR4",</w:t>
      </w:r>
    </w:p>
    <w:p>
      <w:pPr>
        <w:pStyle w:val="HTMLPreformatted"/>
        <w:keepNext w:val="true"/>
        <w:pBdr>
          <w:top w:val="single" w:sz="4" w:space="1" w:color="000000"/>
          <w:left w:val="single" w:sz="4" w:space="4" w:color="000000"/>
          <w:bottom w:val="single" w:sz="4" w:space="1" w:color="000000"/>
          <w:right w:val="single" w:sz="4" w:space="4" w:color="000000"/>
        </w:pBdr>
        <w:rPr/>
      </w:pPr>
      <w:r>
        <w:rPr/>
        <w:t xml:space="preserve">    </w:t>
      </w:r>
      <w:r>
        <w:rPr/>
        <w:t>"msgType": "IE015",</w:t>
      </w:r>
    </w:p>
    <w:p>
      <w:pPr>
        <w:pStyle w:val="HTMLPreformatted"/>
        <w:pBdr>
          <w:top w:val="single" w:sz="4" w:space="1" w:color="000000"/>
          <w:left w:val="single" w:sz="4" w:space="4" w:color="000000"/>
          <w:bottom w:val="single" w:sz="4" w:space="1" w:color="000000"/>
          <w:right w:val="single" w:sz="4" w:space="4" w:color="000000"/>
        </w:pBdr>
        <w:rPr/>
      </w:pPr>
      <w:r>
        <w:rPr/>
        <w:t xml:space="preserve">    </w:t>
      </w:r>
      <w:r>
        <w:rPr/>
        <w:t>"commId": "a098e03f-37bc-4449-9ffe-35f0f83e5494"</w:t>
      </w:r>
    </w:p>
    <w:p>
      <w:pPr>
        <w:pStyle w:val="HTMLPreformatted"/>
        <w:pBdr>
          <w:top w:val="single" w:sz="4" w:space="1" w:color="000000"/>
          <w:left w:val="single" w:sz="4" w:space="4" w:color="000000"/>
          <w:bottom w:val="single" w:sz="4" w:space="1" w:color="000000"/>
          <w:right w:val="single" w:sz="4" w:space="4" w:color="000000"/>
        </w:pBdr>
        <w:rPr/>
      </w:pPr>
      <w:r>
        <w:rPr/>
        <w:t xml:space="preserve">   </w:t>
      </w:r>
      <w:r>
        <w:rPr/>
        <w:t>},</w:t>
      </w:r>
    </w:p>
    <w:p>
      <w:pPr>
        <w:pStyle w:val="HTMLPreformatted"/>
        <w:keepNext w:val="true"/>
        <w:pBdr>
          <w:top w:val="single" w:sz="4" w:space="1" w:color="000000"/>
          <w:left w:val="single" w:sz="4" w:space="4" w:color="000000"/>
          <w:bottom w:val="single" w:sz="4" w:space="1" w:color="000000"/>
          <w:right w:val="single" w:sz="4" w:space="4" w:color="000000"/>
        </w:pBdr>
        <w:rPr/>
      </w:pPr>
      <w:r>
        <w:rPr/>
        <w:t xml:space="preserve">   </w:t>
      </w:r>
      <w:r>
        <w:rPr/>
        <w:t>{</w:t>
        <w:br/>
        <w:t xml:space="preserve">    "msgId": "24071200662255027717",</w:t>
      </w:r>
    </w:p>
    <w:p>
      <w:pPr>
        <w:pStyle w:val="HTMLPreformatted"/>
        <w:keepNext w:val="true"/>
        <w:pBdr>
          <w:top w:val="single" w:sz="4" w:space="1" w:color="000000"/>
          <w:left w:val="single" w:sz="4" w:space="4" w:color="000000"/>
          <w:bottom w:val="single" w:sz="4" w:space="1" w:color="000000"/>
          <w:right w:val="single" w:sz="4" w:space="4" w:color="000000"/>
        </w:pBdr>
        <w:rPr/>
      </w:pPr>
      <w:r>
        <w:rPr/>
        <w:t xml:space="preserve">    </w:t>
      </w:r>
      <w:r>
        <w:rPr/>
        <w:t>"msgType": "IE928",</w:t>
      </w:r>
    </w:p>
    <w:p>
      <w:pPr>
        <w:pStyle w:val="HTMLPreformatted"/>
        <w:pBdr>
          <w:top w:val="single" w:sz="4" w:space="1" w:color="000000"/>
          <w:left w:val="single" w:sz="4" w:space="4" w:color="000000"/>
          <w:bottom w:val="single" w:sz="4" w:space="1" w:color="000000"/>
          <w:right w:val="single" w:sz="4" w:space="4" w:color="000000"/>
        </w:pBdr>
        <w:rPr/>
      </w:pPr>
      <w:r>
        <w:rPr/>
        <w:t xml:space="preserve">    </w:t>
      </w:r>
      <w:r>
        <w:rPr/>
        <w:t>"commId": "f018e03e-99ae-1220-0dde-25f0a62e5495"</w:t>
      </w:r>
    </w:p>
    <w:p>
      <w:pPr>
        <w:pStyle w:val="HTMLPreformatted"/>
        <w:pBdr>
          <w:top w:val="single" w:sz="4" w:space="1" w:color="000000"/>
          <w:left w:val="single" w:sz="4" w:space="4" w:color="000000"/>
          <w:bottom w:val="single" w:sz="4" w:space="1" w:color="000000"/>
          <w:right w:val="single" w:sz="4" w:space="4" w:color="000000"/>
        </w:pBdr>
        <w:rPr/>
      </w:pPr>
      <w:r>
        <w:rPr/>
        <w:t xml:space="preserve">   </w:t>
      </w:r>
      <w:r>
        <w:rPr/>
        <w:t>}</w:t>
      </w:r>
    </w:p>
    <w:p>
      <w:pPr>
        <w:pStyle w:val="HTMLPreformatted"/>
        <w:pBdr>
          <w:top w:val="single" w:sz="4" w:space="1" w:color="000000"/>
          <w:left w:val="single" w:sz="4" w:space="4" w:color="000000"/>
          <w:bottom w:val="single" w:sz="4" w:space="1" w:color="000000"/>
          <w:right w:val="single" w:sz="4" w:space="4" w:color="000000"/>
        </w:pBdr>
        <w:rPr/>
      </w:pPr>
      <w:r>
        <w:rPr/>
        <w:t xml:space="preserve">  </w:t>
      </w:r>
      <w:r>
        <w:rPr/>
        <w:t>]</w:t>
      </w:r>
    </w:p>
    <w:p>
      <w:pPr>
        <w:pStyle w:val="HTMLPreformatted"/>
        <w:pBdr>
          <w:top w:val="single" w:sz="4" w:space="1" w:color="000000"/>
          <w:left w:val="single" w:sz="4" w:space="4" w:color="000000"/>
          <w:bottom w:val="single" w:sz="4" w:space="1" w:color="000000"/>
          <w:right w:val="single" w:sz="4" w:space="4" w:color="000000"/>
        </w:pBdr>
        <w:rPr/>
      </w:pPr>
      <w:r>
        <w:rPr/>
        <w:t>}</w:t>
      </w:r>
    </w:p>
    <w:p>
      <w:pPr>
        <w:pStyle w:val="Normal"/>
        <w:rPr>
          <w:lang w:val="en-GB" w:eastAsia="en-AU"/>
        </w:rPr>
      </w:pPr>
      <w:r>
        <w:rPr>
          <w:lang w:val="en-GB" w:eastAsia="en-AU"/>
        </w:rPr>
      </w:r>
    </w:p>
    <w:p>
      <w:pPr>
        <w:pStyle w:val="Normal"/>
        <w:rPr/>
      </w:pPr>
      <w:r>
        <w:rPr/>
        <w:t>In case of failure, the response structure will be as below:</w:t>
      </w:r>
    </w:p>
    <w:p>
      <w:pPr>
        <w:pStyle w:val="HTMLPreformatted"/>
        <w:rPr/>
      </w:pPr>
      <w:r>
        <w:rPr/>
        <w:t>{</w:t>
      </w:r>
    </w:p>
    <w:p>
      <w:pPr>
        <w:pStyle w:val="HTMLPreformatted"/>
        <w:rPr/>
      </w:pPr>
      <w:r>
        <w:rPr/>
        <w:t xml:space="preserve">  “</w:t>
      </w:r>
      <w:r>
        <w:rPr/>
        <w:t>service”: “GetByCommID”,</w:t>
      </w:r>
    </w:p>
    <w:p>
      <w:pPr>
        <w:pStyle w:val="HTMLPreformatted"/>
        <w:rPr/>
      </w:pPr>
      <w:r>
        <w:rPr/>
        <w:t xml:space="preserve">  “</w:t>
      </w:r>
      <w:r>
        <w:rPr/>
        <w:t>errorMessage”: “</w:t>
      </w:r>
      <w:r>
        <w:rPr>
          <w:i/>
          <w:iCs/>
        </w:rPr>
        <w:t>${ERROR_MESSAGE_FROM_SERVER}”</w:t>
      </w:r>
    </w:p>
    <w:p>
      <w:pPr>
        <w:pStyle w:val="HTMLPreformatted"/>
        <w:rPr/>
      </w:pPr>
      <w:r>
        <w:rPr/>
        <w:t>}</w:t>
      </w:r>
    </w:p>
    <w:p>
      <w:pPr>
        <w:pStyle w:val="Normal"/>
        <w:rPr>
          <w:lang w:val="en-GB" w:eastAsia="en-AU"/>
        </w:rPr>
      </w:pPr>
      <w:r>
        <w:rPr>
          <w:lang w:val="en-GB" w:eastAsia="en-AU"/>
        </w:rPr>
      </w:r>
    </w:p>
    <w:p>
      <w:pPr>
        <w:pStyle w:val="Heading2"/>
        <w:numPr>
          <w:ilvl w:val="1"/>
          <w:numId w:val="4"/>
        </w:numPr>
        <w:ind w:left="578" w:hanging="578"/>
        <w:rPr/>
      </w:pPr>
      <w:bookmarkStart w:id="92" w:name="__RefHeading___Toc23303_3542253779"/>
      <w:bookmarkStart w:id="93" w:name="_Toc172901486"/>
      <w:bookmarkStart w:id="94" w:name="_Ref172901145"/>
      <w:bookmarkStart w:id="95" w:name="_Ref137717572"/>
      <w:bookmarkStart w:id="96" w:name="_Ref140221338"/>
      <w:bookmarkEnd w:id="92"/>
      <w:r>
        <w:rPr/>
        <w:t>GetBy</w:t>
      </w:r>
      <w:bookmarkEnd w:id="95"/>
      <w:bookmarkEnd w:id="96"/>
      <w:r>
        <w:rPr/>
        <w:t>ID</w:t>
      </w:r>
      <w:bookmarkEnd w:id="93"/>
      <w:bookmarkEnd w:id="94"/>
    </w:p>
    <w:p>
      <w:pPr>
        <w:pStyle w:val="Normal"/>
        <w:spacing w:before="120" w:after="120"/>
        <w:rPr>
          <w:rFonts w:ascii="Calibri" w:hAnsi="Calibri" w:cs="Arial"/>
        </w:rPr>
      </w:pPr>
      <w:r>
        <w:rPr>
          <w:rFonts w:cs="Arial"/>
        </w:rPr>
        <w:t xml:space="preserve">The service will be invoked with an HTTP POST request: </w:t>
      </w:r>
    </w:p>
    <w:p>
      <w:pPr>
        <w:pStyle w:val="TableText1"/>
        <w:pBdr>
          <w:top w:val="single" w:sz="4" w:space="1" w:color="000000"/>
          <w:left w:val="single" w:sz="4" w:space="0" w:color="000000"/>
          <w:bottom w:val="single" w:sz="4" w:space="1" w:color="000000"/>
          <w:right w:val="single" w:sz="4" w:space="4" w:color="000000"/>
        </w:pBdr>
        <w:spacing w:before="0" w:after="120"/>
        <w:rPr>
          <w:rFonts w:ascii="Calibri" w:hAnsi="Calibri" w:cs="Arial"/>
          <w:sz w:val="24"/>
        </w:rPr>
      </w:pPr>
      <w:r>
        <w:rPr>
          <w:rStyle w:val="Com1"/>
          <w:rFonts w:cs="Courier New"/>
          <w:b/>
          <w:bCs/>
          <w:sz w:val="24"/>
          <w:lang w:val="en"/>
        </w:rPr>
        <w:t>POST</w:t>
      </w:r>
      <w:r>
        <w:rPr>
          <w:rStyle w:val="Com1"/>
          <w:rFonts w:cs="Courier New"/>
          <w:sz w:val="24"/>
          <w:lang w:val="en"/>
        </w:rPr>
        <w:t xml:space="preserve"> http://${domain}:${port}/ucc-portal/</w:t>
      </w:r>
      <w:r>
        <w:rPr>
          <w:rStyle w:val="Com1"/>
          <w:rFonts w:cs="Courier New"/>
          <w:sz w:val="24"/>
        </w:rPr>
        <w:t>b2g</w:t>
      </w:r>
      <w:r>
        <w:rPr>
          <w:rStyle w:val="Com1"/>
          <w:rFonts w:cs="Courier New"/>
          <w:sz w:val="24"/>
          <w:lang w:val="en"/>
        </w:rPr>
        <w:t>-service/</w:t>
      </w:r>
      <w:r>
        <w:rPr>
          <w:rStyle w:val="Com1"/>
          <w:rFonts w:cs="Courier New"/>
          <w:sz w:val="24"/>
        </w:rPr>
        <w:t>getByID</w:t>
      </w:r>
    </w:p>
    <w:p>
      <w:pPr>
        <w:pStyle w:val="Normal"/>
        <w:rPr>
          <w:rFonts w:ascii="Calibri" w:hAnsi="Calibri" w:cs="Arial"/>
        </w:rPr>
      </w:pPr>
      <w:r>
        <w:rPr>
          <w:rFonts w:cs="Arial"/>
        </w:rPr>
        <w:t>Note: The URL above is for illustrative purposes only. The exact URL will be provided by the Customs Authority.</w:t>
      </w:r>
    </w:p>
    <w:p>
      <w:pPr>
        <w:pStyle w:val="Heading3"/>
        <w:numPr>
          <w:ilvl w:val="2"/>
          <w:numId w:val="4"/>
        </w:numPr>
        <w:rPr/>
      </w:pPr>
      <w:bookmarkStart w:id="97" w:name="__RefHeading___Toc23305_3542253779"/>
      <w:bookmarkStart w:id="98" w:name="_Toc172901487"/>
      <w:bookmarkEnd w:id="97"/>
      <w:r>
        <w:rPr/>
        <w:t>Input</w:t>
      </w:r>
      <w:bookmarkEnd w:id="98"/>
    </w:p>
    <w:p>
      <w:pPr>
        <w:pStyle w:val="Normal"/>
        <w:keepNext w:val="true"/>
        <w:spacing w:before="120" w:after="120"/>
        <w:rPr>
          <w:rFonts w:ascii="Calibri" w:hAnsi="Calibri" w:cs="Arial"/>
        </w:rPr>
      </w:pPr>
      <w:r>
        <w:rPr>
          <w:rFonts w:cs="Arial"/>
        </w:rPr>
        <w:t>The JSON body of the “</w:t>
      </w:r>
      <w:r>
        <w:rPr>
          <w:lang w:val="en-GB" w:eastAsia="en-AU"/>
        </w:rPr>
        <w:t>getByMRN” service</w:t>
      </w:r>
      <w:r>
        <w:rPr>
          <w:rFonts w:cs="Arial"/>
        </w:rPr>
        <w:t xml:space="preserve"> requires the data elements laid out below:</w:t>
      </w:r>
    </w:p>
    <w:tbl>
      <w:tblPr>
        <w:tblStyle w:val="Table"/>
        <w:tblW w:w="10065" w:type="dxa"/>
        <w:jc w:val="left"/>
        <w:tblInd w:w="-434" w:type="dxa"/>
        <w:tblCellMar>
          <w:top w:w="0" w:type="dxa"/>
          <w:left w:w="108" w:type="dxa"/>
          <w:bottom w:w="0" w:type="dxa"/>
          <w:right w:w="108" w:type="dxa"/>
        </w:tblCellMar>
        <w:tblLook w:noVBand="0" w:val="0000" w:noHBand="0" w:lastColumn="0" w:firstColumn="0" w:lastRow="0" w:firstRow="0"/>
      </w:tblPr>
      <w:tblGrid>
        <w:gridCol w:w="2124"/>
        <w:gridCol w:w="1560"/>
        <w:gridCol w:w="4819"/>
        <w:gridCol w:w="1561"/>
      </w:tblGrid>
      <w:tr>
        <w:trPr>
          <w:tblHeader w:val="true"/>
          <w:cantSplit w:val="true"/>
        </w:trPr>
        <w:tc>
          <w:tcPr>
            <w:tcW w:w="2124" w:type="dxa"/>
            <w:tcBorders/>
            <w:shd w:color="auto" w:fill="EEECE1" w:themeFill="background2" w:val="clear"/>
          </w:tcPr>
          <w:p>
            <w:pPr>
              <w:pStyle w:val="TableText1"/>
              <w:tabs>
                <w:tab w:val="left" w:pos="567" w:leader="none"/>
                <w:tab w:val="left" w:pos="1134" w:leader="none"/>
                <w:tab w:val="center" w:pos="1165" w:leader="none"/>
                <w:tab w:val="right" w:pos="6521" w:leader="none"/>
              </w:tabs>
              <w:spacing w:before="60" w:after="60"/>
              <w:jc w:val="center"/>
              <w:rPr>
                <w:rFonts w:cs="Calibri" w:cstheme="minorHAnsi"/>
                <w:b/>
                <w:b/>
                <w:bCs/>
                <w:sz w:val="22"/>
                <w:szCs w:val="22"/>
              </w:rPr>
            </w:pPr>
            <w:r>
              <w:rPr>
                <w:rFonts w:eastAsia="Times New Roman" w:cs="Calibri" w:ascii="Arial" w:hAnsi="Arial" w:cstheme="minorHAnsi"/>
                <w:b/>
                <w:bCs/>
                <w:sz w:val="22"/>
                <w:szCs w:val="22"/>
                <w:lang w:val="en-US" w:eastAsia="el-GR"/>
              </w:rPr>
              <w:t>Name</w:t>
            </w:r>
          </w:p>
        </w:tc>
        <w:tc>
          <w:tcPr>
            <w:tcW w:w="1560" w:type="dxa"/>
            <w:tcBorders/>
            <w:shd w:color="auto" w:fill="EEECE1" w:themeFill="background2" w:val="clear"/>
          </w:tcPr>
          <w:p>
            <w:pPr>
              <w:pStyle w:val="TableText1"/>
              <w:spacing w:before="60" w:after="60"/>
              <w:jc w:val="center"/>
              <w:rPr>
                <w:rFonts w:cs="Calibri" w:cstheme="minorHAnsi"/>
                <w:b/>
                <w:b/>
                <w:bCs/>
                <w:sz w:val="22"/>
                <w:szCs w:val="22"/>
              </w:rPr>
            </w:pPr>
            <w:r>
              <w:rPr>
                <w:rFonts w:eastAsia="Times New Roman" w:cs="Calibri" w:ascii="Arial" w:hAnsi="Arial" w:cstheme="minorHAnsi"/>
                <w:b/>
                <w:bCs/>
                <w:sz w:val="22"/>
                <w:szCs w:val="22"/>
                <w:lang w:val="en-US" w:eastAsia="el-GR"/>
              </w:rPr>
              <w:t>JSON Type</w:t>
            </w:r>
          </w:p>
        </w:tc>
        <w:tc>
          <w:tcPr>
            <w:tcW w:w="4819" w:type="dxa"/>
            <w:tcBorders/>
            <w:shd w:color="auto" w:fill="EEECE1" w:themeFill="background2" w:val="clear"/>
          </w:tcPr>
          <w:p>
            <w:pPr>
              <w:pStyle w:val="TableText1"/>
              <w:spacing w:before="60" w:after="60"/>
              <w:jc w:val="center"/>
              <w:rPr>
                <w:rFonts w:cs="Calibri" w:cstheme="minorHAnsi"/>
                <w:b/>
                <w:b/>
                <w:bCs/>
                <w:sz w:val="22"/>
                <w:szCs w:val="22"/>
              </w:rPr>
            </w:pPr>
            <w:r>
              <w:rPr>
                <w:rFonts w:eastAsia="Times New Roman" w:cs="Calibri" w:ascii="Arial" w:hAnsi="Arial" w:cstheme="minorHAnsi"/>
                <w:b/>
                <w:bCs/>
                <w:sz w:val="22"/>
                <w:szCs w:val="22"/>
                <w:lang w:val="en-US" w:eastAsia="el-GR"/>
              </w:rPr>
              <w:t>Description</w:t>
            </w:r>
          </w:p>
        </w:tc>
        <w:tc>
          <w:tcPr>
            <w:tcW w:w="1561" w:type="dxa"/>
            <w:tcBorders/>
            <w:shd w:color="auto" w:fill="EEECE1" w:themeFill="background2" w:val="clear"/>
          </w:tcPr>
          <w:p>
            <w:pPr>
              <w:pStyle w:val="TableText1"/>
              <w:spacing w:before="60" w:after="60"/>
              <w:jc w:val="center"/>
              <w:rPr>
                <w:rFonts w:cs="Calibri" w:cstheme="minorHAnsi"/>
                <w:b/>
                <w:b/>
                <w:bCs/>
                <w:sz w:val="22"/>
                <w:szCs w:val="22"/>
              </w:rPr>
            </w:pPr>
            <w:r>
              <w:rPr>
                <w:rFonts w:eastAsia="Times New Roman" w:cs="Calibri" w:ascii="Arial" w:hAnsi="Arial" w:cstheme="minorHAnsi"/>
                <w:b/>
                <w:bCs/>
                <w:sz w:val="22"/>
                <w:szCs w:val="22"/>
                <w:lang w:val="en-US" w:eastAsia="el-GR"/>
              </w:rPr>
              <w:t>Required</w:t>
            </w:r>
          </w:p>
        </w:tc>
      </w:tr>
      <w:tr>
        <w:trPr/>
        <w:tc>
          <w:tcPr>
            <w:tcW w:w="2124" w:type="dxa"/>
            <w:tcBorders/>
            <w:shd w:fill="auto" w:val="clear"/>
          </w:tcPr>
          <w:p>
            <w:pPr>
              <w:pStyle w:val="TableText1"/>
              <w:spacing w:before="60" w:after="60"/>
              <w:rPr>
                <w:rFonts w:cs="Calibri" w:cstheme="minorHAnsi"/>
                <w:sz w:val="22"/>
                <w:szCs w:val="22"/>
              </w:rPr>
            </w:pPr>
            <w:r>
              <w:rPr>
                <w:rFonts w:eastAsia="Times New Roman" w:cs="Calibri" w:ascii="Arial" w:hAnsi="Arial" w:cstheme="minorHAnsi"/>
                <w:sz w:val="22"/>
                <w:szCs w:val="22"/>
                <w:lang w:val="en-US" w:eastAsia="el-GR"/>
              </w:rPr>
              <w:t>id</w:t>
            </w:r>
          </w:p>
        </w:tc>
        <w:tc>
          <w:tcPr>
            <w:tcW w:w="1560" w:type="dxa"/>
            <w:tcBorders/>
            <w:shd w:fill="auto" w:val="clear"/>
          </w:tcPr>
          <w:p>
            <w:pPr>
              <w:pStyle w:val="TableText1"/>
              <w:spacing w:before="60" w:after="60"/>
              <w:rPr>
                <w:rFonts w:cs="Calibri" w:cstheme="minorHAnsi"/>
                <w:sz w:val="22"/>
                <w:szCs w:val="22"/>
              </w:rPr>
            </w:pPr>
            <w:r>
              <w:rPr>
                <w:rFonts w:eastAsia="Times New Roman" w:cs="Calibri" w:ascii="Arial" w:hAnsi="Arial" w:cstheme="minorHAnsi"/>
                <w:sz w:val="22"/>
                <w:szCs w:val="22"/>
                <w:lang w:val="en-US" w:eastAsia="el-GR"/>
              </w:rPr>
              <w:t>String</w:t>
            </w:r>
          </w:p>
        </w:tc>
        <w:tc>
          <w:tcPr>
            <w:tcW w:w="4819" w:type="dxa"/>
            <w:tcBorders/>
            <w:shd w:fill="auto" w:val="clear"/>
          </w:tcPr>
          <w:p>
            <w:pPr>
              <w:pStyle w:val="TableText1"/>
              <w:spacing w:before="60" w:after="60"/>
              <w:rPr>
                <w:rFonts w:cs="Calibri" w:cstheme="minorHAnsi"/>
                <w:sz w:val="22"/>
                <w:szCs w:val="22"/>
              </w:rPr>
            </w:pPr>
            <w:r>
              <w:rPr>
                <w:rFonts w:eastAsia="Times New Roman" w:cs="Times New Roman" w:ascii="Arial" w:hAnsi="Arial"/>
                <w:sz w:val="22"/>
                <w:szCs w:val="22"/>
                <w:lang w:val="en-GB" w:eastAsia="en-AU"/>
              </w:rPr>
              <w:t>The identification (EORI or TIN) number of the Trader that is calling the service. The service will reject the request if this number is not the real identification number of the calling client.</w:t>
            </w:r>
          </w:p>
        </w:tc>
        <w:tc>
          <w:tcPr>
            <w:tcW w:w="1561" w:type="dxa"/>
            <w:tcBorders/>
            <w:shd w:fill="auto" w:val="clear"/>
          </w:tcPr>
          <w:p>
            <w:pPr>
              <w:pStyle w:val="TableText1"/>
              <w:spacing w:before="60" w:after="60"/>
              <w:jc w:val="center"/>
              <w:rPr>
                <w:rFonts w:cs="Calibri" w:cstheme="minorHAnsi"/>
                <w:sz w:val="22"/>
                <w:szCs w:val="22"/>
              </w:rPr>
            </w:pPr>
            <w:r>
              <w:rPr>
                <w:rFonts w:eastAsia="Times New Roman" w:cs="Calibri" w:ascii="Arial" w:hAnsi="Arial" w:cstheme="minorHAnsi"/>
                <w:sz w:val="22"/>
                <w:szCs w:val="22"/>
                <w:lang w:val="en-US" w:eastAsia="el-GR"/>
              </w:rPr>
              <w:t>Yes</w:t>
            </w:r>
          </w:p>
        </w:tc>
      </w:tr>
      <w:tr>
        <w:trPr/>
        <w:tc>
          <w:tcPr>
            <w:tcW w:w="2124" w:type="dxa"/>
            <w:tcBorders/>
            <w:shd w:fill="auto" w:val="clear"/>
          </w:tcPr>
          <w:p>
            <w:pPr>
              <w:pStyle w:val="TableText1"/>
              <w:spacing w:before="60" w:after="60"/>
              <w:rPr>
                <w:rFonts w:cs="Calibri" w:cstheme="minorHAnsi"/>
                <w:sz w:val="22"/>
                <w:szCs w:val="22"/>
              </w:rPr>
            </w:pPr>
            <w:r>
              <w:rPr>
                <w:rFonts w:eastAsia="Times New Roman" w:cs="Calibri" w:ascii="Arial" w:hAnsi="Arial" w:cstheme="minorHAnsi"/>
                <w:sz w:val="22"/>
                <w:szCs w:val="22"/>
                <w:lang w:val="en-US" w:eastAsia="el-GR"/>
              </w:rPr>
              <w:t>startDate</w:t>
            </w:r>
          </w:p>
        </w:tc>
        <w:tc>
          <w:tcPr>
            <w:tcW w:w="1560" w:type="dxa"/>
            <w:tcBorders/>
            <w:shd w:fill="auto" w:val="clear"/>
          </w:tcPr>
          <w:p>
            <w:pPr>
              <w:pStyle w:val="TableText1"/>
              <w:spacing w:before="60" w:after="60"/>
              <w:rPr>
                <w:rFonts w:cs="Calibri" w:cstheme="minorHAnsi"/>
                <w:sz w:val="22"/>
                <w:szCs w:val="22"/>
              </w:rPr>
            </w:pPr>
            <w:r>
              <w:rPr>
                <w:rFonts w:eastAsia="Times New Roman" w:cs="Calibri" w:ascii="Arial" w:hAnsi="Arial" w:cstheme="minorHAnsi"/>
                <w:sz w:val="22"/>
                <w:szCs w:val="22"/>
                <w:lang w:val="en-US" w:eastAsia="el-GR"/>
              </w:rPr>
              <w:t>dateType</w:t>
            </w:r>
          </w:p>
        </w:tc>
        <w:tc>
          <w:tcPr>
            <w:tcW w:w="4819" w:type="dxa"/>
            <w:tcBorders/>
            <w:shd w:fill="auto" w:val="clear"/>
          </w:tcPr>
          <w:p>
            <w:pPr>
              <w:pStyle w:val="Normal"/>
              <w:spacing w:before="60" w:after="60"/>
              <w:rPr>
                <w:sz w:val="22"/>
                <w:szCs w:val="22"/>
                <w:lang w:val="en-GB" w:eastAsia="en-AU"/>
              </w:rPr>
            </w:pPr>
            <w:r>
              <w:rPr>
                <w:rFonts w:eastAsia="Times New Roman" w:cs="Times New Roman" w:ascii="Arial" w:hAnsi="Arial"/>
                <w:sz w:val="22"/>
                <w:szCs w:val="22"/>
                <w:lang w:val="en-GB" w:eastAsia="en-AU"/>
              </w:rPr>
              <w:t>The start date (format: yyyy-mm-dd) of the searched period</w:t>
            </w:r>
          </w:p>
        </w:tc>
        <w:tc>
          <w:tcPr>
            <w:tcW w:w="1561" w:type="dxa"/>
            <w:tcBorders/>
            <w:shd w:fill="auto" w:val="clear"/>
          </w:tcPr>
          <w:p>
            <w:pPr>
              <w:pStyle w:val="TableText1"/>
              <w:keepNext w:val="true"/>
              <w:spacing w:before="60" w:after="60"/>
              <w:jc w:val="center"/>
              <w:rPr>
                <w:rFonts w:cs="Calibri" w:cstheme="minorHAnsi"/>
                <w:sz w:val="22"/>
                <w:szCs w:val="22"/>
              </w:rPr>
            </w:pPr>
            <w:r>
              <w:rPr>
                <w:rFonts w:eastAsia="Times New Roman" w:cs="Calibri" w:ascii="Arial" w:hAnsi="Arial" w:cstheme="minorHAnsi"/>
                <w:sz w:val="22"/>
                <w:szCs w:val="22"/>
                <w:lang w:val="en-US" w:eastAsia="el-GR"/>
              </w:rPr>
              <w:t>Yes</w:t>
            </w:r>
          </w:p>
        </w:tc>
      </w:tr>
      <w:tr>
        <w:trPr/>
        <w:tc>
          <w:tcPr>
            <w:tcW w:w="2124" w:type="dxa"/>
            <w:tcBorders/>
            <w:shd w:fill="auto" w:val="clear"/>
          </w:tcPr>
          <w:p>
            <w:pPr>
              <w:pStyle w:val="TableText1"/>
              <w:spacing w:before="60" w:after="60"/>
              <w:rPr>
                <w:rFonts w:cs="Calibri" w:cstheme="minorHAnsi"/>
                <w:sz w:val="22"/>
                <w:szCs w:val="22"/>
              </w:rPr>
            </w:pPr>
            <w:r>
              <w:rPr>
                <w:rFonts w:eastAsia="Times New Roman" w:cs="Calibri" w:ascii="Arial" w:hAnsi="Arial" w:cstheme="minorHAnsi"/>
                <w:sz w:val="22"/>
                <w:szCs w:val="22"/>
                <w:lang w:val="en-US" w:eastAsia="el-GR"/>
              </w:rPr>
              <w:t>endDate</w:t>
            </w:r>
          </w:p>
        </w:tc>
        <w:tc>
          <w:tcPr>
            <w:tcW w:w="1560" w:type="dxa"/>
            <w:tcBorders/>
            <w:shd w:fill="auto" w:val="clear"/>
          </w:tcPr>
          <w:p>
            <w:pPr>
              <w:pStyle w:val="TableText1"/>
              <w:spacing w:before="60" w:after="60"/>
              <w:rPr>
                <w:rFonts w:cs="Calibri" w:cstheme="minorHAnsi"/>
                <w:sz w:val="22"/>
                <w:szCs w:val="22"/>
              </w:rPr>
            </w:pPr>
            <w:r>
              <w:rPr>
                <w:rFonts w:eastAsia="Times New Roman" w:cs="Calibri" w:ascii="Arial" w:hAnsi="Arial" w:cstheme="minorHAnsi"/>
                <w:sz w:val="22"/>
                <w:szCs w:val="22"/>
                <w:lang w:val="en-US" w:eastAsia="el-GR"/>
              </w:rPr>
              <w:t>dateType</w:t>
            </w:r>
          </w:p>
        </w:tc>
        <w:tc>
          <w:tcPr>
            <w:tcW w:w="4819" w:type="dxa"/>
            <w:tcBorders/>
            <w:shd w:fill="auto" w:val="clear"/>
          </w:tcPr>
          <w:p>
            <w:pPr>
              <w:pStyle w:val="Normal"/>
              <w:spacing w:before="60" w:after="60"/>
              <w:rPr>
                <w:sz w:val="22"/>
                <w:szCs w:val="22"/>
                <w:lang w:val="en-GB" w:eastAsia="en-AU"/>
              </w:rPr>
            </w:pPr>
            <w:r>
              <w:rPr>
                <w:rFonts w:eastAsia="Times New Roman" w:cs="Times New Roman" w:ascii="Arial" w:hAnsi="Arial"/>
                <w:szCs w:val="20"/>
                <w:lang w:val="en-GB" w:eastAsia="en-AU"/>
              </w:rPr>
              <w:t>The end date (format: yyyy-mm-dd) of the searched period</w:t>
            </w:r>
          </w:p>
        </w:tc>
        <w:tc>
          <w:tcPr>
            <w:tcW w:w="1561" w:type="dxa"/>
            <w:tcBorders/>
            <w:shd w:fill="auto" w:val="clear"/>
          </w:tcPr>
          <w:p>
            <w:pPr>
              <w:pStyle w:val="TableText1"/>
              <w:keepNext w:val="true"/>
              <w:spacing w:before="60" w:after="60"/>
              <w:jc w:val="center"/>
              <w:rPr>
                <w:rFonts w:cs="Calibri" w:cstheme="minorHAnsi"/>
                <w:sz w:val="22"/>
                <w:szCs w:val="22"/>
              </w:rPr>
            </w:pPr>
            <w:r>
              <w:rPr>
                <w:rFonts w:eastAsia="Times New Roman" w:cs="Calibri" w:ascii="Arial" w:hAnsi="Arial" w:cstheme="minorHAnsi"/>
                <w:sz w:val="22"/>
                <w:szCs w:val="22"/>
                <w:lang w:val="en-US" w:eastAsia="el-GR"/>
              </w:rPr>
              <w:t>Yes</w:t>
            </w:r>
          </w:p>
        </w:tc>
      </w:tr>
    </w:tbl>
    <w:p>
      <w:pPr>
        <w:pStyle w:val="Caption1"/>
        <w:rPr/>
      </w:pPr>
      <w:bookmarkStart w:id="99" w:name="_Toc172901580"/>
      <w:r>
        <w:rPr/>
        <w:t xml:space="preserve">Table </w:t>
      </w:r>
      <w:r>
        <w:rPr/>
        <w:fldChar w:fldCharType="begin"/>
      </w:r>
      <w:r>
        <w:rPr/>
        <w:instrText> SEQ Table \* ARABIC </w:instrText>
      </w:r>
      <w:r>
        <w:rPr/>
        <w:fldChar w:fldCharType="separate"/>
      </w:r>
      <w:r>
        <w:rPr/>
        <w:t>8</w:t>
      </w:r>
      <w:r>
        <w:rPr/>
        <w:fldChar w:fldCharType="end"/>
      </w:r>
      <w:r>
        <w:rPr/>
        <w:t>: GetByID - Input fields</w:t>
      </w:r>
      <w:bookmarkEnd w:id="99"/>
    </w:p>
    <w:p>
      <w:pPr>
        <w:pStyle w:val="Heading3"/>
        <w:numPr>
          <w:ilvl w:val="2"/>
          <w:numId w:val="4"/>
        </w:numPr>
        <w:rPr/>
      </w:pPr>
      <w:bookmarkStart w:id="100" w:name="__RefHeading___Toc23307_3542253779"/>
      <w:bookmarkStart w:id="101" w:name="_Toc172901488"/>
      <w:bookmarkStart w:id="102" w:name="_Ref172899501"/>
      <w:bookmarkEnd w:id="100"/>
      <w:r>
        <w:rPr/>
        <w:t>Output</w:t>
      </w:r>
      <w:bookmarkEnd w:id="101"/>
      <w:bookmarkEnd w:id="102"/>
    </w:p>
    <w:p>
      <w:pPr>
        <w:pStyle w:val="Normal"/>
        <w:rPr>
          <w:lang w:val="en-GB" w:eastAsia="en-AU"/>
        </w:rPr>
      </w:pPr>
      <w:r>
        <w:rPr>
          <w:lang w:val="en-GB" w:eastAsia="en-AU"/>
        </w:rPr>
        <w:t xml:space="preserve">List of messages that are related to the identification (EORI or TIN) number of the caller for the given time period. For each message, the output will include the information listed in </w:t>
      </w:r>
      <w:r>
        <w:rPr/>
        <w:fldChar w:fldCharType="begin"/>
      </w:r>
      <w:r>
        <w:rPr/>
        <w:instrText> REF _Ref172896036 \h </w:instrText>
      </w:r>
      <w:r>
        <w:rPr/>
        <w:fldChar w:fldCharType="separate"/>
      </w:r>
      <w:r>
        <w:rPr/>
        <w:t>Table 6: GetByCommID - Output fields</w:t>
      </w:r>
      <w:r>
        <w:rPr/>
        <w:fldChar w:fldCharType="end"/>
      </w:r>
      <w:r>
        <w:rPr>
          <w:lang w:val="en-GB" w:eastAsia="en-AU"/>
        </w:rPr>
        <w:t>.</w:t>
      </w:r>
    </w:p>
    <w:p>
      <w:pPr>
        <w:pStyle w:val="Normal"/>
        <w:rPr>
          <w:lang w:val="en-GB" w:eastAsia="en-AU"/>
        </w:rPr>
      </w:pPr>
      <w:r>
        <w:rPr>
          <w:lang w:val="en-GB" w:eastAsia="en-AU"/>
        </w:rPr>
        <w:t>An example is shown below:</w:t>
      </w:r>
    </w:p>
    <w:p>
      <w:pPr>
        <w:pStyle w:val="HTMLPreformatted"/>
        <w:keepNext w:val="true"/>
        <w:pBdr>
          <w:top w:val="single" w:sz="4" w:space="1" w:color="000000"/>
          <w:left w:val="single" w:sz="4" w:space="4" w:color="000000"/>
          <w:bottom w:val="single" w:sz="4" w:space="1" w:color="000000"/>
          <w:right w:val="single" w:sz="4" w:space="4" w:color="000000"/>
        </w:pBdr>
        <w:rPr/>
      </w:pPr>
      <w:r>
        <w:rPr/>
        <w:t>{</w:t>
      </w:r>
    </w:p>
    <w:p>
      <w:pPr>
        <w:pStyle w:val="HTMLPreformatted"/>
        <w:keepNext w:val="true"/>
        <w:pBdr>
          <w:top w:val="single" w:sz="4" w:space="1" w:color="000000"/>
          <w:left w:val="single" w:sz="4" w:space="4" w:color="000000"/>
          <w:bottom w:val="single" w:sz="4" w:space="1" w:color="000000"/>
          <w:right w:val="single" w:sz="4" w:space="4" w:color="000000"/>
        </w:pBdr>
        <w:rPr/>
      </w:pPr>
      <w:r>
        <w:rPr/>
        <w:t xml:space="preserve"> </w:t>
      </w:r>
      <w:r>
        <w:rPr/>
        <w:t>"service": "GetByID"</w:t>
      </w:r>
    </w:p>
    <w:p>
      <w:pPr>
        <w:pStyle w:val="HTMLPreformatted"/>
        <w:keepNext w:val="true"/>
        <w:pBdr>
          <w:top w:val="single" w:sz="4" w:space="1" w:color="000000"/>
          <w:left w:val="single" w:sz="4" w:space="4" w:color="000000"/>
          <w:bottom w:val="single" w:sz="4" w:space="1" w:color="000000"/>
          <w:right w:val="single" w:sz="4" w:space="4" w:color="000000"/>
        </w:pBdr>
        <w:rPr/>
      </w:pPr>
      <w:r>
        <w:rPr/>
        <w:t xml:space="preserve"> </w:t>
      </w:r>
      <w:r>
        <w:rPr/>
        <w:t>"message": {</w:t>
        <w:br/>
        <w:t xml:space="preserve">   "msgId": "01ff01ee-7b5b-40c9-8968-e5f2166adb78"</w:t>
      </w:r>
    </w:p>
    <w:p>
      <w:pPr>
        <w:pStyle w:val="HTMLPreformatted"/>
        <w:keepNext w:val="true"/>
        <w:pBdr>
          <w:top w:val="single" w:sz="4" w:space="1" w:color="000000"/>
          <w:left w:val="single" w:sz="4" w:space="4" w:color="000000"/>
          <w:bottom w:val="single" w:sz="4" w:space="1" w:color="000000"/>
          <w:right w:val="single" w:sz="4" w:space="4" w:color="000000"/>
        </w:pBdr>
        <w:rPr/>
      </w:pPr>
      <w:r>
        <w:rPr/>
        <w:t xml:space="preserve">   </w:t>
      </w:r>
      <w:r>
        <w:rPr/>
        <w:t>"mrn": "24IE01000000G7EAR4"</w:t>
      </w:r>
    </w:p>
    <w:p>
      <w:pPr>
        <w:pStyle w:val="HTMLPreformatted"/>
        <w:keepNext w:val="true"/>
        <w:pBdr>
          <w:top w:val="single" w:sz="4" w:space="1" w:color="000000"/>
          <w:left w:val="single" w:sz="4" w:space="4" w:color="000000"/>
          <w:bottom w:val="single" w:sz="4" w:space="1" w:color="000000"/>
          <w:right w:val="single" w:sz="4" w:space="4" w:color="000000"/>
        </w:pBdr>
        <w:rPr/>
      </w:pPr>
      <w:r>
        <w:rPr/>
        <w:t xml:space="preserve">   </w:t>
      </w:r>
      <w:r>
        <w:rPr/>
        <w:t>"msgType": "IE015"</w:t>
      </w:r>
    </w:p>
    <w:p>
      <w:pPr>
        <w:pStyle w:val="HTMLPreformatted"/>
        <w:pBdr>
          <w:top w:val="single" w:sz="4" w:space="1" w:color="000000"/>
          <w:left w:val="single" w:sz="4" w:space="4" w:color="000000"/>
          <w:bottom w:val="single" w:sz="4" w:space="1" w:color="000000"/>
          <w:right w:val="single" w:sz="4" w:space="4" w:color="000000"/>
        </w:pBdr>
        <w:rPr/>
      </w:pPr>
      <w:r>
        <w:rPr/>
        <w:t xml:space="preserve">   </w:t>
      </w:r>
      <w:r>
        <w:rPr/>
        <w:t>"commId": "a098e03f-37bc-4449-9ffe-35f0f83e5494"</w:t>
      </w:r>
    </w:p>
    <w:p>
      <w:pPr>
        <w:pStyle w:val="HTMLPreformatted"/>
        <w:pBdr>
          <w:top w:val="single" w:sz="4" w:space="1" w:color="000000"/>
          <w:left w:val="single" w:sz="4" w:space="4" w:color="000000"/>
          <w:bottom w:val="single" w:sz="4" w:space="1" w:color="000000"/>
          <w:right w:val="single" w:sz="4" w:space="4" w:color="000000"/>
        </w:pBdr>
        <w:rPr/>
      </w:pPr>
      <w:r>
        <w:rPr/>
        <w:t xml:space="preserve"> </w:t>
      </w:r>
      <w:r>
        <w:rPr/>
        <w:t>}</w:t>
      </w:r>
    </w:p>
    <w:p>
      <w:pPr>
        <w:pStyle w:val="HTMLPreformatted"/>
        <w:keepNext w:val="true"/>
        <w:pBdr>
          <w:top w:val="single" w:sz="4" w:space="1" w:color="000000"/>
          <w:left w:val="single" w:sz="4" w:space="4" w:color="000000"/>
          <w:bottom w:val="single" w:sz="4" w:space="1" w:color="000000"/>
          <w:right w:val="single" w:sz="4" w:space="4" w:color="000000"/>
        </w:pBdr>
        <w:rPr/>
      </w:pPr>
      <w:r>
        <w:rPr/>
        <w:t xml:space="preserve"> </w:t>
      </w:r>
      <w:r>
        <w:rPr/>
        <w:t>"message": {</w:t>
        <w:br/>
        <w:t xml:space="preserve">   "msgId": "06f2295d-3073-4929-8406-905e20e8e55"</w:t>
      </w:r>
    </w:p>
    <w:p>
      <w:pPr>
        <w:pStyle w:val="HTMLPreformatted"/>
        <w:keepNext w:val="true"/>
        <w:pBdr>
          <w:top w:val="single" w:sz="4" w:space="1" w:color="000000"/>
          <w:left w:val="single" w:sz="4" w:space="4" w:color="000000"/>
          <w:bottom w:val="single" w:sz="4" w:space="1" w:color="000000"/>
          <w:right w:val="single" w:sz="4" w:space="4" w:color="000000"/>
        </w:pBdr>
        <w:rPr/>
      </w:pPr>
      <w:r>
        <w:rPr/>
        <w:t xml:space="preserve">   </w:t>
      </w:r>
      <w:r>
        <w:rPr/>
        <w:t>"msgType": "IE015"</w:t>
      </w:r>
    </w:p>
    <w:p>
      <w:pPr>
        <w:pStyle w:val="HTMLPreformatted"/>
        <w:keepNext w:val="true"/>
        <w:pBdr>
          <w:top w:val="single" w:sz="4" w:space="1" w:color="000000"/>
          <w:left w:val="single" w:sz="4" w:space="4" w:color="000000"/>
          <w:bottom w:val="single" w:sz="4" w:space="1" w:color="000000"/>
          <w:right w:val="single" w:sz="4" w:space="4" w:color="000000"/>
        </w:pBdr>
        <w:rPr/>
      </w:pPr>
      <w:r>
        <w:rPr/>
        <w:t xml:space="preserve">   </w:t>
      </w:r>
      <w:r>
        <w:rPr/>
        <w:t>"mrn": "24IE0004000020Z0J5"</w:t>
      </w:r>
    </w:p>
    <w:p>
      <w:pPr>
        <w:pStyle w:val="HTMLPreformatted"/>
        <w:pBdr>
          <w:top w:val="single" w:sz="4" w:space="1" w:color="000000"/>
          <w:left w:val="single" w:sz="4" w:space="4" w:color="000000"/>
          <w:bottom w:val="single" w:sz="4" w:space="1" w:color="000000"/>
          <w:right w:val="single" w:sz="4" w:space="4" w:color="000000"/>
        </w:pBdr>
        <w:rPr/>
      </w:pPr>
      <w:r>
        <w:rPr/>
        <w:t xml:space="preserve">   </w:t>
      </w:r>
      <w:r>
        <w:rPr/>
        <w:t>"commId": "f018e03e-99ae-1220-0dde-25f0a62e5495"</w:t>
      </w:r>
    </w:p>
    <w:p>
      <w:pPr>
        <w:pStyle w:val="HTMLPreformatted"/>
        <w:pBdr>
          <w:top w:val="single" w:sz="4" w:space="1" w:color="000000"/>
          <w:left w:val="single" w:sz="4" w:space="4" w:color="000000"/>
          <w:bottom w:val="single" w:sz="4" w:space="1" w:color="000000"/>
          <w:right w:val="single" w:sz="4" w:space="4" w:color="000000"/>
        </w:pBdr>
        <w:rPr/>
      </w:pPr>
      <w:r>
        <w:rPr/>
        <w:t xml:space="preserve"> </w:t>
      </w:r>
      <w:r>
        <w:rPr/>
        <w:t>}</w:t>
      </w:r>
    </w:p>
    <w:p>
      <w:pPr>
        <w:pStyle w:val="HTMLPreformatted"/>
        <w:pBdr>
          <w:top w:val="single" w:sz="4" w:space="1" w:color="000000"/>
          <w:left w:val="single" w:sz="4" w:space="4" w:color="000000"/>
          <w:bottom w:val="single" w:sz="4" w:space="1" w:color="000000"/>
          <w:right w:val="single" w:sz="4" w:space="4" w:color="000000"/>
        </w:pBdr>
        <w:rPr/>
      </w:pPr>
      <w:r>
        <w:rPr/>
        <w:t>}</w:t>
      </w:r>
    </w:p>
    <w:p>
      <w:pPr>
        <w:pStyle w:val="Normal"/>
        <w:rPr>
          <w:lang w:val="en-GB" w:eastAsia="en-AU"/>
        </w:rPr>
      </w:pPr>
      <w:r>
        <w:rPr>
          <w:lang w:val="en-GB" w:eastAsia="en-AU"/>
        </w:rPr>
      </w:r>
    </w:p>
    <w:p>
      <w:pPr>
        <w:pStyle w:val="Normal"/>
        <w:rPr>
          <w:lang w:val="en-GB" w:eastAsia="en-AU"/>
        </w:rPr>
      </w:pPr>
      <w:r>
        <w:rPr>
          <w:lang w:val="en-GB" w:eastAsia="en-AU"/>
        </w:rPr>
      </w:r>
    </w:p>
    <w:p>
      <w:pPr>
        <w:pStyle w:val="Normal"/>
        <w:rPr>
          <w:lang w:val="en-GB" w:eastAsia="en-AU"/>
        </w:rPr>
      </w:pPr>
      <w:r>
        <w:rPr>
          <w:lang w:val="en-GB" w:eastAsia="en-AU"/>
        </w:rPr>
      </w:r>
    </w:p>
    <w:p>
      <w:pPr>
        <w:pStyle w:val="Normal"/>
        <w:rPr/>
      </w:pPr>
      <w:r>
        <w:rPr/>
        <w:t>In case of failure, the response structure will be as below:</w:t>
      </w:r>
    </w:p>
    <w:p>
      <w:pPr>
        <w:pStyle w:val="HTMLPreformatted"/>
        <w:rPr/>
      </w:pPr>
      <w:r>
        <w:rPr/>
        <w:t>{</w:t>
      </w:r>
    </w:p>
    <w:p>
      <w:pPr>
        <w:pStyle w:val="HTMLPreformatted"/>
        <w:rPr/>
      </w:pPr>
      <w:r>
        <w:rPr/>
        <w:t xml:space="preserve">  “</w:t>
      </w:r>
      <w:r>
        <w:rPr/>
        <w:t>service”: “GetByCommID”,</w:t>
      </w:r>
    </w:p>
    <w:p>
      <w:pPr>
        <w:pStyle w:val="HTMLPreformatted"/>
        <w:rPr/>
      </w:pPr>
      <w:r>
        <w:rPr/>
        <w:t xml:space="preserve">  “</w:t>
      </w:r>
      <w:r>
        <w:rPr/>
        <w:t>errorMessage”: “</w:t>
      </w:r>
      <w:r>
        <w:rPr>
          <w:i/>
          <w:iCs/>
        </w:rPr>
        <w:t>${ERROR_MESSAGE_FROM_SERVER}”</w:t>
      </w:r>
    </w:p>
    <w:p>
      <w:pPr>
        <w:pStyle w:val="HTMLPreformatted"/>
        <w:rPr/>
      </w:pPr>
      <w:r>
        <w:rPr/>
        <w:t>}</w:t>
      </w:r>
    </w:p>
    <w:p>
      <w:pPr>
        <w:pStyle w:val="Normal"/>
        <w:rPr>
          <w:lang w:val="en-GB" w:eastAsia="en-AU"/>
        </w:rPr>
      </w:pPr>
      <w:r>
        <w:rPr>
          <w:lang w:val="en-GB" w:eastAsia="en-AU"/>
        </w:rPr>
      </w:r>
    </w:p>
    <w:p>
      <w:pPr>
        <w:pStyle w:val="Normal"/>
        <w:rPr>
          <w:lang w:val="en-GB" w:eastAsia="en-AU"/>
        </w:rPr>
      </w:pPr>
      <w:r>
        <w:rPr>
          <w:lang w:val="en-GB" w:eastAsia="en-AU"/>
        </w:rPr>
      </w:r>
    </w:p>
    <w:p>
      <w:pPr>
        <w:pStyle w:val="Heading2"/>
        <w:numPr>
          <w:ilvl w:val="1"/>
          <w:numId w:val="4"/>
        </w:numPr>
        <w:ind w:left="578" w:hanging="578"/>
        <w:rPr/>
      </w:pPr>
      <w:bookmarkStart w:id="103" w:name="__RefHeading___Toc23309_3542253779"/>
      <w:bookmarkStart w:id="104" w:name="_Toc172901489"/>
      <w:bookmarkEnd w:id="103"/>
      <w:r>
        <w:rPr/>
        <w:t>GetByMsgID</w:t>
      </w:r>
      <w:bookmarkEnd w:id="104"/>
    </w:p>
    <w:p>
      <w:pPr>
        <w:pStyle w:val="Normal"/>
        <w:spacing w:before="120" w:after="120"/>
        <w:rPr>
          <w:rFonts w:ascii="Calibri" w:hAnsi="Calibri" w:cs="Arial"/>
        </w:rPr>
      </w:pPr>
      <w:r>
        <w:rPr>
          <w:rFonts w:cs="Arial"/>
        </w:rPr>
        <w:t xml:space="preserve">The service will be invoked with an HTTP POST request: </w:t>
      </w:r>
    </w:p>
    <w:p>
      <w:pPr>
        <w:pStyle w:val="TableText1"/>
        <w:pBdr>
          <w:top w:val="single" w:sz="4" w:space="1" w:color="000000"/>
          <w:left w:val="single" w:sz="4" w:space="0" w:color="000000"/>
          <w:bottom w:val="single" w:sz="4" w:space="1" w:color="000000"/>
          <w:right w:val="single" w:sz="4" w:space="4" w:color="000000"/>
        </w:pBdr>
        <w:spacing w:before="0" w:after="120"/>
        <w:rPr>
          <w:rFonts w:ascii="Calibri" w:hAnsi="Calibri" w:cs="Arial"/>
          <w:sz w:val="24"/>
        </w:rPr>
      </w:pPr>
      <w:r>
        <w:rPr>
          <w:rStyle w:val="Com1"/>
          <w:rFonts w:cs="Courier New"/>
          <w:b/>
          <w:bCs/>
          <w:sz w:val="24"/>
          <w:lang w:val="en"/>
        </w:rPr>
        <w:t>POST</w:t>
      </w:r>
      <w:r>
        <w:rPr>
          <w:rStyle w:val="Com1"/>
          <w:rFonts w:cs="Courier New"/>
          <w:sz w:val="24"/>
          <w:lang w:val="en"/>
        </w:rPr>
        <w:t xml:space="preserve"> http://${domain}:${port}/ucc-portal/</w:t>
      </w:r>
      <w:r>
        <w:rPr>
          <w:rStyle w:val="Com1"/>
          <w:rFonts w:cs="Courier New"/>
          <w:sz w:val="24"/>
        </w:rPr>
        <w:t>b2g</w:t>
      </w:r>
      <w:r>
        <w:rPr>
          <w:rStyle w:val="Com1"/>
          <w:rFonts w:cs="Courier New"/>
          <w:sz w:val="24"/>
          <w:lang w:val="en"/>
        </w:rPr>
        <w:t>-service/</w:t>
      </w:r>
      <w:r>
        <w:rPr>
          <w:rStyle w:val="Com1"/>
          <w:rFonts w:cs="Courier New"/>
          <w:sz w:val="24"/>
        </w:rPr>
        <w:t>getByMsgId</w:t>
      </w:r>
    </w:p>
    <w:p>
      <w:pPr>
        <w:pStyle w:val="Normal"/>
        <w:rPr>
          <w:rFonts w:ascii="Calibri" w:hAnsi="Calibri" w:cs="Arial"/>
        </w:rPr>
      </w:pPr>
      <w:r>
        <w:rPr>
          <w:rFonts w:cs="Arial"/>
        </w:rPr>
        <w:t>Note: The URL above is for illustrative purposes only. The exact URL will be provided by the Customs Authority.</w:t>
      </w:r>
    </w:p>
    <w:p>
      <w:pPr>
        <w:pStyle w:val="Heading3"/>
        <w:numPr>
          <w:ilvl w:val="2"/>
          <w:numId w:val="4"/>
        </w:numPr>
        <w:rPr/>
      </w:pPr>
      <w:bookmarkStart w:id="105" w:name="__RefHeading___Toc23311_3542253779"/>
      <w:bookmarkStart w:id="106" w:name="_Toc172901490"/>
      <w:bookmarkEnd w:id="105"/>
      <w:r>
        <w:rPr/>
        <w:t>Input</w:t>
      </w:r>
      <w:bookmarkEnd w:id="106"/>
    </w:p>
    <w:p>
      <w:pPr>
        <w:pStyle w:val="Normal"/>
        <w:keepNext w:val="true"/>
        <w:spacing w:before="120" w:after="120"/>
        <w:rPr>
          <w:rFonts w:ascii="Calibri" w:hAnsi="Calibri" w:cs="Arial"/>
        </w:rPr>
      </w:pPr>
      <w:r>
        <w:rPr>
          <w:rFonts w:cs="Arial"/>
        </w:rPr>
        <w:t>The JSON body of the “</w:t>
      </w:r>
      <w:r>
        <w:rPr>
          <w:lang w:val="en-GB" w:eastAsia="en-AU"/>
        </w:rPr>
        <w:t>getByMsgID” service</w:t>
      </w:r>
      <w:r>
        <w:rPr>
          <w:rFonts w:cs="Arial"/>
        </w:rPr>
        <w:t xml:space="preserve"> requires the data elements laid out below:</w:t>
      </w:r>
    </w:p>
    <w:tbl>
      <w:tblPr>
        <w:tblStyle w:val="Table"/>
        <w:tblW w:w="10065" w:type="dxa"/>
        <w:jc w:val="left"/>
        <w:tblInd w:w="-434" w:type="dxa"/>
        <w:tblCellMar>
          <w:top w:w="0" w:type="dxa"/>
          <w:left w:w="108" w:type="dxa"/>
          <w:bottom w:w="0" w:type="dxa"/>
          <w:right w:w="108" w:type="dxa"/>
        </w:tblCellMar>
        <w:tblLook w:noVBand="0" w:val="0000" w:noHBand="0" w:lastColumn="0" w:firstColumn="0" w:lastRow="0" w:firstRow="0"/>
      </w:tblPr>
      <w:tblGrid>
        <w:gridCol w:w="2124"/>
        <w:gridCol w:w="1560"/>
        <w:gridCol w:w="4819"/>
        <w:gridCol w:w="1561"/>
      </w:tblGrid>
      <w:tr>
        <w:trPr>
          <w:tblHeader w:val="true"/>
          <w:cantSplit w:val="true"/>
        </w:trPr>
        <w:tc>
          <w:tcPr>
            <w:tcW w:w="2124" w:type="dxa"/>
            <w:tcBorders/>
            <w:shd w:color="auto" w:fill="EEECE1" w:themeFill="background2" w:val="clear"/>
          </w:tcPr>
          <w:p>
            <w:pPr>
              <w:pStyle w:val="TableText1"/>
              <w:tabs>
                <w:tab w:val="left" w:pos="567" w:leader="none"/>
                <w:tab w:val="left" w:pos="1134" w:leader="none"/>
                <w:tab w:val="center" w:pos="1165" w:leader="none"/>
                <w:tab w:val="right" w:pos="6521" w:leader="none"/>
              </w:tabs>
              <w:spacing w:before="60" w:after="60"/>
              <w:jc w:val="center"/>
              <w:rPr>
                <w:rFonts w:cs="Calibri" w:cstheme="minorHAnsi"/>
                <w:b/>
                <w:b/>
                <w:bCs/>
                <w:sz w:val="22"/>
                <w:szCs w:val="22"/>
              </w:rPr>
            </w:pPr>
            <w:r>
              <w:rPr>
                <w:rFonts w:eastAsia="Times New Roman" w:cs="Calibri" w:ascii="Arial" w:hAnsi="Arial" w:cstheme="minorHAnsi"/>
                <w:b/>
                <w:bCs/>
                <w:sz w:val="22"/>
                <w:szCs w:val="22"/>
                <w:lang w:val="en-US" w:eastAsia="el-GR"/>
              </w:rPr>
              <w:t>Name</w:t>
            </w:r>
          </w:p>
        </w:tc>
        <w:tc>
          <w:tcPr>
            <w:tcW w:w="1560" w:type="dxa"/>
            <w:tcBorders/>
            <w:shd w:color="auto" w:fill="EEECE1" w:themeFill="background2" w:val="clear"/>
          </w:tcPr>
          <w:p>
            <w:pPr>
              <w:pStyle w:val="TableText1"/>
              <w:spacing w:before="60" w:after="60"/>
              <w:jc w:val="center"/>
              <w:rPr>
                <w:rFonts w:cs="Calibri" w:cstheme="minorHAnsi"/>
                <w:b/>
                <w:b/>
                <w:bCs/>
                <w:sz w:val="22"/>
                <w:szCs w:val="22"/>
              </w:rPr>
            </w:pPr>
            <w:r>
              <w:rPr>
                <w:rFonts w:eastAsia="Times New Roman" w:cs="Calibri" w:ascii="Arial" w:hAnsi="Arial" w:cstheme="minorHAnsi"/>
                <w:b/>
                <w:bCs/>
                <w:sz w:val="22"/>
                <w:szCs w:val="22"/>
                <w:lang w:val="en-US" w:eastAsia="el-GR"/>
              </w:rPr>
              <w:t>JSON Type</w:t>
            </w:r>
          </w:p>
        </w:tc>
        <w:tc>
          <w:tcPr>
            <w:tcW w:w="4819" w:type="dxa"/>
            <w:tcBorders/>
            <w:shd w:color="auto" w:fill="EEECE1" w:themeFill="background2" w:val="clear"/>
          </w:tcPr>
          <w:p>
            <w:pPr>
              <w:pStyle w:val="TableText1"/>
              <w:spacing w:before="60" w:after="60"/>
              <w:jc w:val="center"/>
              <w:rPr>
                <w:rFonts w:cs="Calibri" w:cstheme="minorHAnsi"/>
                <w:b/>
                <w:b/>
                <w:bCs/>
                <w:sz w:val="22"/>
                <w:szCs w:val="22"/>
              </w:rPr>
            </w:pPr>
            <w:r>
              <w:rPr>
                <w:rFonts w:eastAsia="Times New Roman" w:cs="Calibri" w:ascii="Arial" w:hAnsi="Arial" w:cstheme="minorHAnsi"/>
                <w:b/>
                <w:bCs/>
                <w:sz w:val="22"/>
                <w:szCs w:val="22"/>
                <w:lang w:val="en-US" w:eastAsia="el-GR"/>
              </w:rPr>
              <w:t>Description</w:t>
            </w:r>
          </w:p>
        </w:tc>
        <w:tc>
          <w:tcPr>
            <w:tcW w:w="1561" w:type="dxa"/>
            <w:tcBorders/>
            <w:shd w:color="auto" w:fill="EEECE1" w:themeFill="background2" w:val="clear"/>
          </w:tcPr>
          <w:p>
            <w:pPr>
              <w:pStyle w:val="TableText1"/>
              <w:spacing w:before="60" w:after="60"/>
              <w:jc w:val="center"/>
              <w:rPr>
                <w:rFonts w:cs="Calibri" w:cstheme="minorHAnsi"/>
                <w:b/>
                <w:b/>
                <w:bCs/>
                <w:sz w:val="22"/>
                <w:szCs w:val="22"/>
              </w:rPr>
            </w:pPr>
            <w:r>
              <w:rPr>
                <w:rFonts w:eastAsia="Times New Roman" w:cs="Calibri" w:ascii="Arial" w:hAnsi="Arial" w:cstheme="minorHAnsi"/>
                <w:b/>
                <w:bCs/>
                <w:sz w:val="22"/>
                <w:szCs w:val="22"/>
                <w:lang w:val="en-US" w:eastAsia="el-GR"/>
              </w:rPr>
              <w:t>Required</w:t>
            </w:r>
          </w:p>
        </w:tc>
      </w:tr>
      <w:tr>
        <w:trPr/>
        <w:tc>
          <w:tcPr>
            <w:tcW w:w="2124" w:type="dxa"/>
            <w:tcBorders/>
            <w:shd w:fill="auto" w:val="clear"/>
          </w:tcPr>
          <w:p>
            <w:pPr>
              <w:pStyle w:val="TableText1"/>
              <w:spacing w:before="60" w:after="60"/>
              <w:rPr>
                <w:rFonts w:cs="Calibri" w:cstheme="minorHAnsi"/>
                <w:sz w:val="22"/>
                <w:szCs w:val="22"/>
              </w:rPr>
            </w:pPr>
            <w:r>
              <w:rPr>
                <w:rFonts w:eastAsia="Times New Roman" w:cs="Calibri" w:ascii="Arial" w:hAnsi="Arial" w:cstheme="minorHAnsi"/>
                <w:sz w:val="22"/>
                <w:szCs w:val="22"/>
                <w:lang w:val="en-US" w:eastAsia="el-GR"/>
              </w:rPr>
              <w:t>id</w:t>
            </w:r>
          </w:p>
        </w:tc>
        <w:tc>
          <w:tcPr>
            <w:tcW w:w="1560" w:type="dxa"/>
            <w:tcBorders/>
            <w:shd w:fill="auto" w:val="clear"/>
          </w:tcPr>
          <w:p>
            <w:pPr>
              <w:pStyle w:val="TableText1"/>
              <w:spacing w:before="60" w:after="60"/>
              <w:rPr>
                <w:rFonts w:cs="Calibri" w:cstheme="minorHAnsi"/>
                <w:sz w:val="22"/>
                <w:szCs w:val="22"/>
              </w:rPr>
            </w:pPr>
            <w:r>
              <w:rPr>
                <w:rFonts w:eastAsia="Times New Roman" w:cs="Calibri" w:ascii="Arial" w:hAnsi="Arial" w:cstheme="minorHAnsi"/>
                <w:sz w:val="22"/>
                <w:szCs w:val="22"/>
                <w:lang w:val="en-US" w:eastAsia="el-GR"/>
              </w:rPr>
              <w:t>String</w:t>
            </w:r>
          </w:p>
        </w:tc>
        <w:tc>
          <w:tcPr>
            <w:tcW w:w="4819" w:type="dxa"/>
            <w:tcBorders/>
            <w:shd w:fill="auto" w:val="clear"/>
          </w:tcPr>
          <w:p>
            <w:pPr>
              <w:pStyle w:val="TableText1"/>
              <w:spacing w:before="60" w:after="60"/>
              <w:rPr>
                <w:rFonts w:cs="Calibri" w:cstheme="minorHAnsi"/>
                <w:sz w:val="22"/>
                <w:szCs w:val="22"/>
              </w:rPr>
            </w:pPr>
            <w:r>
              <w:rPr>
                <w:rFonts w:eastAsia="Times New Roman" w:cs="Times New Roman" w:ascii="Arial" w:hAnsi="Arial"/>
                <w:sz w:val="22"/>
                <w:szCs w:val="22"/>
                <w:lang w:val="en-GB" w:eastAsia="en-AU"/>
              </w:rPr>
              <w:t>The identification (EORI or TIN) number of the Trader that is calling the service. The service will reject the request if this number is not the real identification number of the calling client.</w:t>
            </w:r>
          </w:p>
        </w:tc>
        <w:tc>
          <w:tcPr>
            <w:tcW w:w="1561" w:type="dxa"/>
            <w:tcBorders/>
            <w:shd w:fill="auto" w:val="clear"/>
          </w:tcPr>
          <w:p>
            <w:pPr>
              <w:pStyle w:val="TableText1"/>
              <w:spacing w:before="60" w:after="60"/>
              <w:jc w:val="center"/>
              <w:rPr>
                <w:rFonts w:cs="Calibri" w:cstheme="minorHAnsi"/>
                <w:sz w:val="22"/>
                <w:szCs w:val="22"/>
              </w:rPr>
            </w:pPr>
            <w:r>
              <w:rPr>
                <w:rFonts w:eastAsia="Times New Roman" w:cs="Calibri" w:ascii="Arial" w:hAnsi="Arial" w:cstheme="minorHAnsi"/>
                <w:sz w:val="22"/>
                <w:szCs w:val="22"/>
                <w:lang w:val="en-US" w:eastAsia="el-GR"/>
              </w:rPr>
              <w:t>Yes</w:t>
            </w:r>
          </w:p>
        </w:tc>
      </w:tr>
      <w:tr>
        <w:trPr/>
        <w:tc>
          <w:tcPr>
            <w:tcW w:w="2124" w:type="dxa"/>
            <w:tcBorders/>
            <w:shd w:fill="auto" w:val="clear"/>
          </w:tcPr>
          <w:p>
            <w:pPr>
              <w:pStyle w:val="TableText1"/>
              <w:spacing w:before="60" w:after="60"/>
              <w:rPr>
                <w:rFonts w:cs="Calibri" w:cstheme="minorHAnsi"/>
                <w:sz w:val="22"/>
                <w:szCs w:val="22"/>
              </w:rPr>
            </w:pPr>
            <w:r>
              <w:rPr>
                <w:rFonts w:eastAsia="Times New Roman" w:cs="Calibri" w:ascii="Arial" w:hAnsi="Arial" w:cstheme="minorHAnsi"/>
                <w:sz w:val="22"/>
                <w:szCs w:val="22"/>
                <w:lang w:val="en-US" w:eastAsia="el-GR"/>
              </w:rPr>
              <w:t>msgId</w:t>
            </w:r>
          </w:p>
        </w:tc>
        <w:tc>
          <w:tcPr>
            <w:tcW w:w="1560" w:type="dxa"/>
            <w:tcBorders/>
            <w:shd w:fill="auto" w:val="clear"/>
          </w:tcPr>
          <w:p>
            <w:pPr>
              <w:pStyle w:val="TableText1"/>
              <w:spacing w:before="60" w:after="60"/>
              <w:rPr>
                <w:rFonts w:cs="Calibri" w:cstheme="minorHAnsi"/>
                <w:sz w:val="22"/>
                <w:szCs w:val="22"/>
              </w:rPr>
            </w:pPr>
            <w:r>
              <w:rPr>
                <w:rFonts w:eastAsia="Times New Roman" w:cs="Calibri" w:ascii="Arial" w:hAnsi="Arial" w:cstheme="minorHAnsi"/>
                <w:sz w:val="22"/>
                <w:szCs w:val="22"/>
                <w:lang w:val="en-US" w:eastAsia="el-GR"/>
              </w:rPr>
              <w:t>String</w:t>
            </w:r>
          </w:p>
        </w:tc>
        <w:tc>
          <w:tcPr>
            <w:tcW w:w="4819" w:type="dxa"/>
            <w:tcBorders/>
            <w:shd w:fill="auto" w:val="clear"/>
          </w:tcPr>
          <w:p>
            <w:pPr>
              <w:pStyle w:val="Normal"/>
              <w:spacing w:before="60" w:after="60"/>
              <w:rPr>
                <w:sz w:val="22"/>
                <w:szCs w:val="22"/>
                <w:lang w:val="en-GB" w:eastAsia="en-AU"/>
              </w:rPr>
            </w:pPr>
            <w:r>
              <w:rPr>
                <w:rFonts w:eastAsia="Times New Roman" w:cs="Times New Roman" w:ascii="Arial" w:hAnsi="Arial"/>
                <w:szCs w:val="20"/>
                <w:lang w:val="en-GB" w:eastAsia="en-AU"/>
              </w:rPr>
              <w:t xml:space="preserve">The message identifier returned from one of the following services: </w:t>
            </w:r>
            <w:r>
              <w:rPr>
                <w:rFonts w:eastAsia="Times New Roman" w:cs="Times New Roman" w:ascii="Arial" w:hAnsi="Arial"/>
                <w:szCs w:val="20"/>
              </w:rPr>
              <w:fldChar w:fldCharType="begin"/>
            </w:r>
            <w:r>
              <w:rPr>
                <w:szCs w:val="20"/>
                <w:rFonts w:eastAsia="Times New Roman" w:cs="Times New Roman" w:ascii="Arial" w:hAnsi="Arial"/>
              </w:rPr>
              <w:instrText> REF _Ref137717543 \h </w:instrText>
            </w:r>
            <w:r>
              <w:rPr>
                <w:szCs w:val="20"/>
                <w:rFonts w:eastAsia="Times New Roman" w:cs="Times New Roman" w:ascii="Arial" w:hAnsi="Arial"/>
              </w:rPr>
              <w:fldChar w:fldCharType="separate"/>
            </w:r>
            <w:r>
              <w:rPr>
                <w:szCs w:val="20"/>
                <w:rFonts w:eastAsia="Times New Roman" w:cs="Times New Roman" w:ascii="Arial" w:hAnsi="Arial"/>
              </w:rPr>
              <w:t>GetByCommID</w:t>
            </w:r>
            <w:r>
              <w:rPr>
                <w:szCs w:val="20"/>
                <w:rFonts w:eastAsia="Times New Roman" w:cs="Times New Roman" w:ascii="Arial" w:hAnsi="Arial"/>
              </w:rPr>
              <w:fldChar w:fldCharType="end"/>
            </w:r>
            <w:r>
              <w:rPr>
                <w:rFonts w:eastAsia="Times New Roman" w:cs="Times New Roman" w:ascii="Arial" w:hAnsi="Arial"/>
                <w:szCs w:val="20"/>
                <w:lang w:val="en-GB" w:eastAsia="en-AU"/>
              </w:rPr>
              <w:t xml:space="preserve">, </w:t>
            </w:r>
            <w:r>
              <w:rPr>
                <w:rFonts w:eastAsia="Times New Roman" w:cs="Times New Roman" w:ascii="Arial" w:hAnsi="Arial"/>
                <w:szCs w:val="20"/>
              </w:rPr>
              <w:fldChar w:fldCharType="begin"/>
            </w:r>
            <w:r>
              <w:rPr>
                <w:szCs w:val="20"/>
                <w:rFonts w:eastAsia="Times New Roman" w:cs="Times New Roman" w:ascii="Arial" w:hAnsi="Arial"/>
              </w:rPr>
              <w:instrText> REF _Ref172901142 \h </w:instrText>
            </w:r>
            <w:r>
              <w:rPr>
                <w:szCs w:val="20"/>
                <w:rFonts w:eastAsia="Times New Roman" w:cs="Times New Roman" w:ascii="Arial" w:hAnsi="Arial"/>
              </w:rPr>
              <w:fldChar w:fldCharType="separate"/>
            </w:r>
            <w:r>
              <w:rPr>
                <w:szCs w:val="20"/>
                <w:rFonts w:eastAsia="Times New Roman" w:cs="Times New Roman" w:ascii="Arial" w:hAnsi="Arial"/>
              </w:rPr>
              <w:t>GetByMRN</w:t>
            </w:r>
            <w:r>
              <w:rPr>
                <w:szCs w:val="20"/>
                <w:rFonts w:eastAsia="Times New Roman" w:cs="Times New Roman" w:ascii="Arial" w:hAnsi="Arial"/>
              </w:rPr>
              <w:fldChar w:fldCharType="end"/>
            </w:r>
            <w:r>
              <w:rPr>
                <w:rFonts w:eastAsia="Times New Roman" w:cs="Times New Roman" w:ascii="Arial" w:hAnsi="Arial"/>
                <w:szCs w:val="20"/>
                <w:lang w:val="en-GB" w:eastAsia="en-AU"/>
              </w:rPr>
              <w:t xml:space="preserve">, </w:t>
            </w:r>
            <w:r>
              <w:rPr>
                <w:rFonts w:eastAsia="Times New Roman" w:cs="Times New Roman" w:ascii="Arial" w:hAnsi="Arial"/>
                <w:szCs w:val="20"/>
              </w:rPr>
              <w:fldChar w:fldCharType="begin"/>
            </w:r>
            <w:r>
              <w:rPr>
                <w:szCs w:val="20"/>
                <w:rFonts w:eastAsia="Times New Roman" w:cs="Times New Roman" w:ascii="Arial" w:hAnsi="Arial"/>
              </w:rPr>
              <w:instrText> REF _Ref172901145 \h </w:instrText>
            </w:r>
            <w:r>
              <w:rPr>
                <w:szCs w:val="20"/>
                <w:rFonts w:eastAsia="Times New Roman" w:cs="Times New Roman" w:ascii="Arial" w:hAnsi="Arial"/>
              </w:rPr>
              <w:fldChar w:fldCharType="separate"/>
            </w:r>
            <w:r>
              <w:rPr>
                <w:szCs w:val="20"/>
                <w:rFonts w:eastAsia="Times New Roman" w:cs="Times New Roman" w:ascii="Arial" w:hAnsi="Arial"/>
              </w:rPr>
              <w:t>GetByID</w:t>
            </w:r>
            <w:r>
              <w:rPr>
                <w:szCs w:val="20"/>
                <w:rFonts w:eastAsia="Times New Roman" w:cs="Times New Roman" w:ascii="Arial" w:hAnsi="Arial"/>
              </w:rPr>
              <w:fldChar w:fldCharType="end"/>
            </w:r>
            <w:r>
              <w:rPr>
                <w:rFonts w:eastAsia="Times New Roman" w:cs="Times New Roman" w:ascii="Arial" w:hAnsi="Arial"/>
                <w:szCs w:val="20"/>
                <w:lang w:val="en-GB" w:eastAsia="en-AU"/>
              </w:rPr>
              <w:t>.</w:t>
            </w:r>
          </w:p>
        </w:tc>
        <w:tc>
          <w:tcPr>
            <w:tcW w:w="1561" w:type="dxa"/>
            <w:tcBorders/>
            <w:shd w:fill="auto" w:val="clear"/>
          </w:tcPr>
          <w:p>
            <w:pPr>
              <w:pStyle w:val="TableText1"/>
              <w:keepNext w:val="true"/>
              <w:spacing w:before="60" w:after="60"/>
              <w:jc w:val="center"/>
              <w:rPr>
                <w:rFonts w:cs="Calibri" w:cstheme="minorHAnsi"/>
                <w:sz w:val="22"/>
                <w:szCs w:val="22"/>
              </w:rPr>
            </w:pPr>
            <w:r>
              <w:rPr>
                <w:rFonts w:eastAsia="Times New Roman" w:cs="Calibri" w:ascii="Arial" w:hAnsi="Arial" w:cstheme="minorHAnsi"/>
                <w:sz w:val="22"/>
                <w:szCs w:val="22"/>
                <w:lang w:val="en-US" w:eastAsia="el-GR"/>
              </w:rPr>
              <w:t>Yes</w:t>
            </w:r>
          </w:p>
        </w:tc>
      </w:tr>
    </w:tbl>
    <w:p>
      <w:pPr>
        <w:pStyle w:val="Caption1"/>
        <w:rPr/>
      </w:pPr>
      <w:bookmarkStart w:id="107" w:name="_Toc172901581"/>
      <w:r>
        <w:rPr/>
        <w:t xml:space="preserve">Table </w:t>
      </w:r>
      <w:r>
        <w:rPr/>
        <w:fldChar w:fldCharType="begin"/>
      </w:r>
      <w:r>
        <w:rPr/>
        <w:instrText> SEQ Table \* ARABIC </w:instrText>
      </w:r>
      <w:r>
        <w:rPr/>
        <w:fldChar w:fldCharType="separate"/>
      </w:r>
      <w:r>
        <w:rPr/>
        <w:t>9</w:t>
      </w:r>
      <w:r>
        <w:rPr/>
        <w:fldChar w:fldCharType="end"/>
      </w:r>
      <w:r>
        <w:rPr/>
        <w:t>: GetByMRN - Input fields</w:t>
      </w:r>
      <w:bookmarkEnd w:id="107"/>
    </w:p>
    <w:p>
      <w:pPr>
        <w:pStyle w:val="Heading3"/>
        <w:numPr>
          <w:ilvl w:val="2"/>
          <w:numId w:val="4"/>
        </w:numPr>
        <w:rPr/>
      </w:pPr>
      <w:bookmarkStart w:id="108" w:name="__RefHeading___Toc23313_3542253779"/>
      <w:bookmarkStart w:id="109" w:name="_Toc172901491"/>
      <w:bookmarkEnd w:id="108"/>
      <w:r>
        <w:rPr/>
        <w:t>Output</w:t>
      </w:r>
      <w:bookmarkEnd w:id="109"/>
    </w:p>
    <w:p>
      <w:pPr>
        <w:pStyle w:val="Normal"/>
        <w:keepNext w:val="true"/>
        <w:rPr>
          <w:lang w:val="en-GB" w:eastAsia="en-AU"/>
        </w:rPr>
      </w:pPr>
      <w:r>
        <w:rPr>
          <w:lang w:val="en-GB" w:eastAsia="en-AU"/>
        </w:rPr>
        <w:t>When the request is processed successfully, the output will contain the following information:</w:t>
      </w:r>
    </w:p>
    <w:tbl>
      <w:tblPr>
        <w:tblStyle w:val="TableGrid"/>
        <w:tblW w:w="9351" w:type="dxa"/>
        <w:jc w:val="left"/>
        <w:tblInd w:w="0" w:type="dxa"/>
        <w:tblCellMar>
          <w:top w:w="0" w:type="dxa"/>
          <w:left w:w="108" w:type="dxa"/>
          <w:bottom w:w="0" w:type="dxa"/>
          <w:right w:w="108" w:type="dxa"/>
        </w:tblCellMar>
        <w:tblLook w:noVBand="1" w:val="04a0" w:noHBand="0" w:lastColumn="0" w:firstColumn="1" w:lastRow="0" w:firstRow="1"/>
      </w:tblPr>
      <w:tblGrid>
        <w:gridCol w:w="2190"/>
        <w:gridCol w:w="1181"/>
        <w:gridCol w:w="5980"/>
      </w:tblGrid>
      <w:tr>
        <w:trPr>
          <w:tblHeader w:val="true"/>
          <w:cantSplit w:val="true"/>
        </w:trPr>
        <w:tc>
          <w:tcPr>
            <w:tcW w:w="2190" w:type="dxa"/>
            <w:tcBorders/>
            <w:shd w:color="auto" w:fill="EEECE1" w:themeFill="background2" w:val="clear"/>
          </w:tcPr>
          <w:p>
            <w:pPr>
              <w:pStyle w:val="Normal"/>
              <w:spacing w:lineRule="auto" w:line="240" w:before="60" w:after="60"/>
              <w:rPr>
                <w:b/>
                <w:b/>
                <w:bCs/>
                <w:lang w:val="en-GB" w:eastAsia="en-AU"/>
              </w:rPr>
            </w:pPr>
            <w:r>
              <w:rPr>
                <w:rFonts w:eastAsia="Times New Roman" w:cs="Times New Roman" w:ascii="Times New Roman" w:hAnsi="Times New Roman"/>
                <w:b/>
                <w:bCs/>
                <w:szCs w:val="20"/>
                <w:lang w:val="en-GB" w:eastAsia="en-AU"/>
              </w:rPr>
              <w:t>Element name</w:t>
            </w:r>
          </w:p>
        </w:tc>
        <w:tc>
          <w:tcPr>
            <w:tcW w:w="1181" w:type="dxa"/>
            <w:tcBorders/>
            <w:shd w:color="auto" w:fill="EEECE1" w:themeFill="background2" w:val="clear"/>
          </w:tcPr>
          <w:p>
            <w:pPr>
              <w:pStyle w:val="Normal"/>
              <w:spacing w:lineRule="auto" w:line="240" w:before="60" w:after="60"/>
              <w:rPr>
                <w:b/>
                <w:b/>
                <w:bCs/>
                <w:lang w:val="en-GB" w:eastAsia="en-AU"/>
              </w:rPr>
            </w:pPr>
            <w:r>
              <w:rPr>
                <w:rFonts w:eastAsia="Times New Roman" w:cs="Times New Roman" w:ascii="Times New Roman" w:hAnsi="Times New Roman"/>
                <w:b/>
                <w:bCs/>
                <w:szCs w:val="20"/>
                <w:lang w:val="en-GB" w:eastAsia="en-AU"/>
              </w:rPr>
              <w:t>Type</w:t>
            </w:r>
          </w:p>
        </w:tc>
        <w:tc>
          <w:tcPr>
            <w:tcW w:w="5980" w:type="dxa"/>
            <w:tcBorders/>
            <w:shd w:color="auto" w:fill="EEECE1" w:themeFill="background2" w:val="clear"/>
          </w:tcPr>
          <w:p>
            <w:pPr>
              <w:pStyle w:val="Normal"/>
              <w:spacing w:lineRule="auto" w:line="240" w:before="60" w:after="60"/>
              <w:rPr>
                <w:b/>
                <w:b/>
                <w:bCs/>
                <w:lang w:val="en-GB" w:eastAsia="en-AU"/>
              </w:rPr>
            </w:pPr>
            <w:r>
              <w:rPr>
                <w:rFonts w:eastAsia="Times New Roman" w:cs="Times New Roman" w:ascii="Times New Roman" w:hAnsi="Times New Roman"/>
                <w:b/>
                <w:bCs/>
                <w:szCs w:val="20"/>
                <w:lang w:val="en-GB" w:eastAsia="en-AU"/>
              </w:rPr>
              <w:t>Description</w:t>
            </w:r>
          </w:p>
        </w:tc>
      </w:tr>
      <w:tr>
        <w:trPr/>
        <w:tc>
          <w:tcPr>
            <w:tcW w:w="2190" w:type="dxa"/>
            <w:tcBorders/>
            <w:shd w:fill="auto" w:val="clear"/>
          </w:tcPr>
          <w:p>
            <w:pPr>
              <w:pStyle w:val="Normal"/>
              <w:tabs>
                <w:tab w:val="clear" w:pos="720"/>
                <w:tab w:val="left" w:pos="1943" w:leader="none"/>
              </w:tabs>
              <w:spacing w:lineRule="auto" w:line="240" w:before="60" w:after="60"/>
              <w:rPr>
                <w:lang w:val="en-GB" w:eastAsia="en-AU"/>
              </w:rPr>
            </w:pPr>
            <w:r>
              <w:rPr>
                <w:rFonts w:eastAsia="Times New Roman" w:cs="Times New Roman" w:ascii="Times New Roman" w:hAnsi="Times New Roman"/>
                <w:szCs w:val="20"/>
                <w:lang w:val="en-GB" w:eastAsia="en-AU"/>
              </w:rPr>
              <w:t>service</w:t>
            </w:r>
          </w:p>
        </w:tc>
        <w:tc>
          <w:tcPr>
            <w:tcW w:w="1181"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String</w:t>
            </w:r>
          </w:p>
        </w:tc>
        <w:tc>
          <w:tcPr>
            <w:tcW w:w="5980"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The name of the replying service</w:t>
            </w:r>
          </w:p>
        </w:tc>
      </w:tr>
      <w:tr>
        <w:trPr/>
        <w:tc>
          <w:tcPr>
            <w:tcW w:w="2190" w:type="dxa"/>
            <w:tcBorders/>
            <w:shd w:fill="auto" w:val="clear"/>
          </w:tcPr>
          <w:p>
            <w:pPr>
              <w:pStyle w:val="Normal"/>
              <w:tabs>
                <w:tab w:val="clear" w:pos="720"/>
                <w:tab w:val="left" w:pos="1943" w:leader="none"/>
              </w:tabs>
              <w:spacing w:lineRule="auto" w:line="240" w:before="60" w:after="60"/>
              <w:rPr>
                <w:lang w:val="en-GB" w:eastAsia="en-AU"/>
              </w:rPr>
            </w:pPr>
            <w:r>
              <w:rPr>
                <w:rFonts w:eastAsia="Times New Roman" w:cs="Times New Roman" w:ascii="Times New Roman" w:hAnsi="Times New Roman"/>
                <w:szCs w:val="20"/>
                <w:lang w:val="en-GB" w:eastAsia="en-AU"/>
              </w:rPr>
              <w:t>msgId</w:t>
            </w:r>
          </w:p>
        </w:tc>
        <w:tc>
          <w:tcPr>
            <w:tcW w:w="1181"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String</w:t>
            </w:r>
          </w:p>
        </w:tc>
        <w:tc>
          <w:tcPr>
            <w:tcW w:w="5980"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Unique Message Identifier</w:t>
            </w:r>
          </w:p>
        </w:tc>
      </w:tr>
      <w:tr>
        <w:trPr/>
        <w:tc>
          <w:tcPr>
            <w:tcW w:w="2190"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mrn</w:t>
            </w:r>
          </w:p>
        </w:tc>
        <w:tc>
          <w:tcPr>
            <w:tcW w:w="1181"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String</w:t>
            </w:r>
          </w:p>
        </w:tc>
        <w:tc>
          <w:tcPr>
            <w:tcW w:w="5980"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The MRN of the message (only if it is assigned)</w:t>
            </w:r>
          </w:p>
        </w:tc>
      </w:tr>
      <w:tr>
        <w:trPr/>
        <w:tc>
          <w:tcPr>
            <w:tcW w:w="2190"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msgType</w:t>
            </w:r>
          </w:p>
        </w:tc>
        <w:tc>
          <w:tcPr>
            <w:tcW w:w="1181"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String</w:t>
            </w:r>
          </w:p>
        </w:tc>
        <w:tc>
          <w:tcPr>
            <w:tcW w:w="5980"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The type of the message as provided in the Trader specifications (e.g. IE015)</w:t>
            </w:r>
          </w:p>
        </w:tc>
      </w:tr>
      <w:tr>
        <w:trPr/>
        <w:tc>
          <w:tcPr>
            <w:tcW w:w="2190"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commId</w:t>
            </w:r>
          </w:p>
        </w:tc>
        <w:tc>
          <w:tcPr>
            <w:tcW w:w="1181"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String</w:t>
            </w:r>
          </w:p>
        </w:tc>
        <w:tc>
          <w:tcPr>
            <w:tcW w:w="5980" w:type="dxa"/>
            <w:tcBorders/>
            <w:shd w:fill="auto" w:val="clear"/>
          </w:tcPr>
          <w:p>
            <w:pPr>
              <w:pStyle w:val="Normal"/>
              <w:spacing w:lineRule="auto" w:line="240" w:before="60" w:after="60"/>
              <w:rPr>
                <w:highlight w:val="yellow"/>
                <w:lang w:val="en-GB" w:eastAsia="en-AU"/>
              </w:rPr>
            </w:pPr>
            <w:r>
              <w:rPr>
                <w:rFonts w:eastAsia="Times New Roman" w:cs="Times New Roman" w:ascii="Times New Roman" w:hAnsi="Times New Roman"/>
                <w:szCs w:val="20"/>
                <w:lang w:val="en-GB" w:eastAsia="en-AU"/>
              </w:rPr>
              <w:t>The unique communication identifier for this message</w:t>
            </w:r>
          </w:p>
        </w:tc>
      </w:tr>
      <w:tr>
        <w:trPr/>
        <w:tc>
          <w:tcPr>
            <w:tcW w:w="2190" w:type="dxa"/>
            <w:tcBorders/>
            <w:shd w:fill="auto" w:val="clear"/>
          </w:tcPr>
          <w:p>
            <w:pPr>
              <w:pStyle w:val="Normal"/>
              <w:spacing w:lineRule="auto" w:line="240" w:before="60" w:after="60"/>
              <w:rPr>
                <w:lang w:val="en-GB" w:eastAsia="en-AU"/>
              </w:rPr>
            </w:pPr>
            <w:r>
              <w:rPr>
                <w:rFonts w:eastAsia="Times New Roman" w:cs="Calibri" w:ascii="Times New Roman" w:hAnsi="Times New Roman" w:cstheme="minorHAnsi"/>
                <w:sz w:val="22"/>
                <w:szCs w:val="22"/>
                <w:lang w:val="en-AU" w:eastAsia="en-AU"/>
              </w:rPr>
              <w:t>messageBody</w:t>
            </w:r>
          </w:p>
        </w:tc>
        <w:tc>
          <w:tcPr>
            <w:tcW w:w="1181" w:type="dxa"/>
            <w:tcBorders/>
            <w:shd w:fill="auto" w:val="clear"/>
          </w:tcPr>
          <w:p>
            <w:pPr>
              <w:pStyle w:val="Normal"/>
              <w:spacing w:lineRule="auto" w:line="240" w:before="60" w:after="60"/>
              <w:rPr>
                <w:lang w:val="en-GB" w:eastAsia="en-AU"/>
              </w:rPr>
            </w:pPr>
            <w:r>
              <w:rPr>
                <w:rFonts w:eastAsia="Times New Roman" w:cs="Times New Roman" w:ascii="Times New Roman" w:hAnsi="Times New Roman"/>
                <w:szCs w:val="20"/>
                <w:lang w:val="en-GB" w:eastAsia="en-AU"/>
              </w:rPr>
              <w:t>String</w:t>
            </w:r>
          </w:p>
        </w:tc>
        <w:tc>
          <w:tcPr>
            <w:tcW w:w="5980" w:type="dxa"/>
            <w:tcBorders/>
            <w:shd w:fill="auto" w:val="clear"/>
          </w:tcPr>
          <w:p>
            <w:pPr>
              <w:pStyle w:val="Normal"/>
              <w:keepNext w:val="true"/>
              <w:spacing w:lineRule="auto" w:line="240" w:before="60" w:after="60"/>
              <w:rPr>
                <w:lang w:val="en-GB" w:eastAsia="en-AU"/>
              </w:rPr>
            </w:pPr>
            <w:r>
              <w:rPr>
                <w:rFonts w:eastAsia="Times New Roman" w:cs="Times New Roman" w:ascii="Times New Roman" w:hAnsi="Times New Roman"/>
                <w:szCs w:val="20"/>
                <w:lang w:val="en-GB" w:eastAsia="en-AU"/>
              </w:rPr>
              <w:t>The message in XML format (base64 encoded)</w:t>
            </w:r>
          </w:p>
        </w:tc>
      </w:tr>
    </w:tbl>
    <w:p>
      <w:pPr>
        <w:pStyle w:val="Caption1"/>
        <w:rPr/>
      </w:pPr>
      <w:bookmarkStart w:id="110" w:name="_Toc172901582"/>
      <w:r>
        <w:rPr/>
        <w:t xml:space="preserve">Table </w:t>
      </w:r>
      <w:r>
        <w:rPr/>
        <w:fldChar w:fldCharType="begin"/>
      </w:r>
      <w:r>
        <w:rPr/>
        <w:instrText> SEQ Table \* ARABIC </w:instrText>
      </w:r>
      <w:r>
        <w:rPr/>
        <w:fldChar w:fldCharType="separate"/>
      </w:r>
      <w:r>
        <w:rPr/>
        <w:t>10</w:t>
      </w:r>
      <w:r>
        <w:rPr/>
        <w:fldChar w:fldCharType="end"/>
      </w:r>
      <w:r>
        <w:rPr/>
        <w:t>: GetByMsgID - Output fields</w:t>
      </w:r>
      <w:bookmarkEnd w:id="110"/>
    </w:p>
    <w:p>
      <w:pPr>
        <w:pStyle w:val="Normal"/>
        <w:keepNext w:val="true"/>
        <w:rPr>
          <w:rFonts w:cs="Calibri" w:cstheme="minorHAnsi"/>
          <w:lang w:val="en-GB" w:eastAsia="en-AU"/>
        </w:rPr>
      </w:pPr>
      <w:r>
        <w:rPr>
          <w:rFonts w:cs="Calibri" w:cstheme="minorHAnsi"/>
          <w:lang w:val="en-GB" w:eastAsia="en-AU"/>
        </w:rPr>
        <w:t xml:space="preserve">A successful response would be like in the example shown below: </w:t>
      </w:r>
    </w:p>
    <w:p>
      <w:pPr>
        <w:pStyle w:val="HTMLPreformatted"/>
        <w:keepNext w:val="true"/>
        <w:pBdr>
          <w:top w:val="single" w:sz="4" w:space="1" w:color="000000"/>
          <w:left w:val="single" w:sz="4" w:space="4" w:color="000000"/>
          <w:bottom w:val="single" w:sz="4" w:space="1" w:color="000000"/>
          <w:right w:val="single" w:sz="4" w:space="4" w:color="000000"/>
        </w:pBdr>
        <w:rPr/>
      </w:pPr>
      <w:r>
        <w:rPr/>
        <w:t>{</w:t>
      </w:r>
    </w:p>
    <w:p>
      <w:pPr>
        <w:pStyle w:val="HTMLPreformatted"/>
        <w:keepNext w:val="true"/>
        <w:pBdr>
          <w:top w:val="single" w:sz="4" w:space="1" w:color="000000"/>
          <w:left w:val="single" w:sz="4" w:space="4" w:color="000000"/>
          <w:bottom w:val="single" w:sz="4" w:space="1" w:color="000000"/>
          <w:right w:val="single" w:sz="4" w:space="4" w:color="000000"/>
        </w:pBdr>
        <w:rPr/>
      </w:pPr>
      <w:r>
        <w:rPr/>
        <w:t xml:space="preserve"> </w:t>
      </w:r>
      <w:r>
        <w:rPr/>
        <w:t>"service": "GetByMsgID",</w:t>
      </w:r>
    </w:p>
    <w:p>
      <w:pPr>
        <w:pStyle w:val="HTMLPreformatted"/>
        <w:keepNext w:val="true"/>
        <w:pBdr>
          <w:top w:val="single" w:sz="4" w:space="1" w:color="000000"/>
          <w:left w:val="single" w:sz="4" w:space="4" w:color="000000"/>
          <w:bottom w:val="single" w:sz="4" w:space="1" w:color="000000"/>
          <w:right w:val="single" w:sz="4" w:space="4" w:color="000000"/>
        </w:pBdr>
        <w:rPr/>
      </w:pPr>
      <w:r>
        <w:rPr/>
        <w:t xml:space="preserve"> </w:t>
      </w:r>
      <w:r>
        <w:rPr/>
        <w:t>"message": {</w:t>
      </w:r>
    </w:p>
    <w:p>
      <w:pPr>
        <w:pStyle w:val="HTMLPreformatted"/>
        <w:keepNext w:val="true"/>
        <w:pBdr>
          <w:top w:val="single" w:sz="4" w:space="1" w:color="000000"/>
          <w:left w:val="single" w:sz="4" w:space="4" w:color="000000"/>
          <w:bottom w:val="single" w:sz="4" w:space="1" w:color="000000"/>
          <w:right w:val="single" w:sz="4" w:space="4" w:color="000000"/>
        </w:pBdr>
        <w:rPr/>
      </w:pPr>
      <w:r>
        <w:rPr/>
        <w:t xml:space="preserve">   </w:t>
      </w:r>
      <w:r>
        <w:rPr/>
        <w:t>"msgId": " 01ff01ee-7b5b-40c9-8968-e5f2166adb78",</w:t>
      </w:r>
    </w:p>
    <w:p>
      <w:pPr>
        <w:pStyle w:val="HTMLPreformatted"/>
        <w:keepNext w:val="true"/>
        <w:pBdr>
          <w:top w:val="single" w:sz="4" w:space="1" w:color="000000"/>
          <w:left w:val="single" w:sz="4" w:space="4" w:color="000000"/>
          <w:bottom w:val="single" w:sz="4" w:space="1" w:color="000000"/>
          <w:right w:val="single" w:sz="4" w:space="4" w:color="000000"/>
        </w:pBdr>
        <w:rPr/>
      </w:pPr>
      <w:r>
        <w:rPr/>
        <w:t xml:space="preserve">   </w:t>
      </w:r>
      <w:r>
        <w:rPr/>
        <w:t>"mrn": "23IE01000000G7EAR4",</w:t>
      </w:r>
    </w:p>
    <w:p>
      <w:pPr>
        <w:pStyle w:val="HTMLPreformatted"/>
        <w:keepNext w:val="true"/>
        <w:pBdr>
          <w:top w:val="single" w:sz="4" w:space="1" w:color="000000"/>
          <w:left w:val="single" w:sz="4" w:space="4" w:color="000000"/>
          <w:bottom w:val="single" w:sz="4" w:space="1" w:color="000000"/>
          <w:right w:val="single" w:sz="4" w:space="4" w:color="000000"/>
        </w:pBdr>
        <w:rPr/>
      </w:pPr>
      <w:r>
        <w:rPr/>
        <w:t xml:space="preserve">   </w:t>
      </w:r>
      <w:r>
        <w:rPr/>
        <w:t>"msgType": "IE028",</w:t>
      </w:r>
    </w:p>
    <w:p>
      <w:pPr>
        <w:pStyle w:val="HTMLPreformatted"/>
        <w:pBdr>
          <w:top w:val="single" w:sz="4" w:space="1" w:color="000000"/>
          <w:left w:val="single" w:sz="4" w:space="4" w:color="000000"/>
          <w:bottom w:val="single" w:sz="4" w:space="1" w:color="000000"/>
          <w:right w:val="single" w:sz="4" w:space="4" w:color="000000"/>
        </w:pBdr>
        <w:rPr/>
      </w:pPr>
      <w:r>
        <w:rPr/>
        <w:t xml:space="preserve">   </w:t>
      </w:r>
      <w:r>
        <w:rPr/>
        <w:t>"commId": "a098e03f-37bc-4449-9ffe-35f0f83e5494",</w:t>
      </w:r>
    </w:p>
    <w:p>
      <w:pPr>
        <w:pStyle w:val="HTMLPreformatted"/>
        <w:pBdr>
          <w:top w:val="single" w:sz="4" w:space="1" w:color="000000"/>
          <w:left w:val="single" w:sz="4" w:space="4" w:color="000000"/>
          <w:bottom w:val="single" w:sz="4" w:space="1" w:color="000000"/>
          <w:right w:val="single" w:sz="4" w:space="4" w:color="000000"/>
        </w:pBdr>
        <w:rPr/>
      </w:pPr>
      <w:r>
        <w:rPr/>
        <w:t xml:space="preserve">   </w:t>
      </w:r>
      <w:r>
        <w:rPr/>
        <w:t>"msgBody": " PD94bWwgdmVyc2lvbj0iMS4wIiBlbmNvZGluZz0iVVRGLTgiPz48bnMyOkNDMDI4QyB4bWxuczpuczI9Imh0dHA6Ly9uY3RzLmRndGF4dWQuZWMiIFBoYXNlSUQ9Ik5DVFM1LjAiPgogICAgPG1lc3NhZ2VTZW5kZXI-TlRBLklFPC9tZXNzYWdlU2VuZGVyPgogICAgPG1lc3NhZ2VSZWNpcGllbnQ-SUUxMzAwTkNUUzwvbWVzc2FnZVJlY2lwaWVudD4KICAgIDxwcmVwYXJhdGlvbkRhdGVBbmRUaW1lPjIwMjQtMDctMjVUMTc6NTg6MTE8L3ByZXBhcmF0aW9uRGF0ZUFuZFRpbWU-CiAgICA8bWVzc2FnZUlkZW50aWZpY2F0aW9uPjRlYzljNWU4ZWZlZjY4PC9tZXNzYWdlSWRlbnRpZmljYXRpb24-CiAgICA8bWVzc2FnZVR5cGU-Q0MwMjhDPC9tZXNzYWdlVHlwZT4KICAgIDxjb3JyZWxhdGlvbklkZW50aWZpZXI-ZjYwZjIzYWJhNTQyMjU8L2NvcnJlbGF0aW9uSWRlbnRpZmllcj4KICAgIDxUcmFuc2l0T3BlcmF0aW9uPgogICAgICAgIDxMUk4-SUUyNDA2MTgwMDAwMjI5OTU1MDAyMTwvTFJOPgogICAgICAgIDxNUk4-MjRJRTAwMDQwMDAwMjBZMks3PC9NUk4-CiAgICAgICAgPGRlY2xhcmF0aW9uQWNjZXB0YW5jZURhdGU-MjAyNC0wNy0yNTwvZGVjbGFyYXRpb25BY2NlcHRhbmNlRGF0ZT4KICAgIDwvVHJhbnNpdE9wZXJhdGlvbj4KICAgIDxDdXN0b21zT2ZmaWNlT2ZEZXBhcnR1cmU-CiAgICAgICAgPHJlZmVyZW5jZU51bWJlcj5JRTAwMDQxMDwvcmVmZXJlbmNlTnVtYmVyPgogICAgPC9DdXN0b21zT2ZmaWNlT2ZEZXBhcnR1cmU-CiAgICA8SG9sZGVyT2ZUaGVUcmFuc2l0UHJvY2VkdXJlPgogICAgICAgIDxpZGVudGlmaWNhdGlvbk51bWJlcj5JRTEzMDBOQ1RTPC9pZGVudGlmaWNhdGlvbk51bWJlcj4KICAgICAgICA8bmFtZT5UcmFkZXIgTkNUUzwvbmFtZT4KICAgICAgICA8QWRkcmVzcz4KICAgICAgICAgICAgPHN0cmVldEFuZE51bWJlcj5NYWluIHN0cmVldDwvc3RyZWV0QW5kTnVtYmVyPgogICAgICAgICAgICA8cG9zdGNvZGU-MTIwMDwvcG9zdGNvZGU-CiAgICAgICAgICAgIDxjaXR5PkR1YmxpbjwvY2l0eT4KICAgICAgICAgICAgPGNvdW50cnk-SUU8L2NvdW50cnk-CiAgICAgICAgPC9BZGRyZXNzPgogICAgPC9Ib2xkZXJPZlRoZVRyYW5zaXRQcm9jZWR1cmU-CjwvbnMyOkNDMDI4Qz4"</w:t>
      </w:r>
    </w:p>
    <w:p>
      <w:pPr>
        <w:pStyle w:val="HTMLPreformatted"/>
        <w:pBdr>
          <w:top w:val="single" w:sz="4" w:space="1" w:color="000000"/>
          <w:left w:val="single" w:sz="4" w:space="4" w:color="000000"/>
          <w:bottom w:val="single" w:sz="4" w:space="1" w:color="000000"/>
          <w:right w:val="single" w:sz="4" w:space="4" w:color="000000"/>
        </w:pBdr>
        <w:rPr/>
      </w:pPr>
      <w:r>
        <w:rPr/>
        <w:t xml:space="preserve"> </w:t>
      </w:r>
      <w:r>
        <w:rPr/>
        <w:t>}</w:t>
      </w:r>
    </w:p>
    <w:p>
      <w:pPr>
        <w:pStyle w:val="HTMLPreformatted"/>
        <w:pBdr>
          <w:top w:val="single" w:sz="4" w:space="1" w:color="000000"/>
          <w:left w:val="single" w:sz="4" w:space="4" w:color="000000"/>
          <w:bottom w:val="single" w:sz="4" w:space="1" w:color="000000"/>
          <w:right w:val="single" w:sz="4" w:space="4" w:color="000000"/>
        </w:pBdr>
        <w:rPr/>
      </w:pPr>
      <w:r>
        <w:rPr/>
        <w:t>}</w:t>
      </w:r>
    </w:p>
    <w:p>
      <w:pPr>
        <w:pStyle w:val="Normal"/>
        <w:rPr/>
      </w:pPr>
      <w:r>
        <w:rPr/>
      </w:r>
    </w:p>
    <w:p>
      <w:pPr>
        <w:pStyle w:val="Normal"/>
        <w:rPr/>
      </w:pPr>
      <w:r>
        <w:rPr/>
        <w:t>In case of failure, the response structure will be as below:</w:t>
      </w:r>
    </w:p>
    <w:p>
      <w:pPr>
        <w:pStyle w:val="HTMLPreformatted"/>
        <w:rPr/>
      </w:pPr>
      <w:r>
        <w:rPr/>
        <w:t>{</w:t>
      </w:r>
    </w:p>
    <w:p>
      <w:pPr>
        <w:pStyle w:val="HTMLPreformatted"/>
        <w:rPr/>
      </w:pPr>
      <w:r>
        <w:rPr/>
        <w:t xml:space="preserve">  “</w:t>
      </w:r>
      <w:r>
        <w:rPr/>
        <w:t>service”: “GetByCommID”,</w:t>
      </w:r>
    </w:p>
    <w:p>
      <w:pPr>
        <w:pStyle w:val="HTMLPreformatted"/>
        <w:rPr/>
      </w:pPr>
      <w:r>
        <w:rPr/>
        <w:t xml:space="preserve">  “</w:t>
      </w:r>
      <w:r>
        <w:rPr/>
        <w:t>errorMessage”: “</w:t>
      </w:r>
      <w:r>
        <w:rPr>
          <w:i/>
          <w:iCs/>
        </w:rPr>
        <w:t>${ERROR_MESSAGE_FROM_SERVER}”</w:t>
      </w:r>
    </w:p>
    <w:p>
      <w:pPr>
        <w:pStyle w:val="HTMLPreformatted"/>
        <w:rPr/>
      </w:pPr>
      <w:r>
        <w:rPr/>
        <w:t>}</w:t>
      </w:r>
    </w:p>
    <w:p>
      <w:pPr>
        <w:pStyle w:val="Normal"/>
        <w:rPr/>
      </w:pPr>
      <w:r>
        <w:rPr/>
      </w:r>
    </w:p>
    <w:p>
      <w:pPr>
        <w:pStyle w:val="Heading1"/>
        <w:numPr>
          <w:ilvl w:val="0"/>
          <w:numId w:val="4"/>
        </w:numPr>
        <w:rPr/>
      </w:pPr>
      <w:bookmarkStart w:id="111" w:name="__RefHeading___Toc23315_3542253779"/>
      <w:bookmarkEnd w:id="111"/>
      <w:r>
        <w:rPr/>
        <w:t>Management of Electronic signatures</w:t>
      </w:r>
    </w:p>
    <w:p>
      <w:pPr>
        <w:pStyle w:val="Normal"/>
        <w:rPr/>
      </w:pPr>
      <w:r>
        <w:rPr>
          <w:b w:val="false"/>
          <w:bCs w:val="false"/>
          <w:i w:val="false"/>
          <w:iCs w:val="false"/>
        </w:rPr>
        <w:t xml:space="preserve">Whenever a new declaration is being submitted by an Economic Operator using the service </w:t>
      </w:r>
      <w:r>
        <w:rPr>
          <w:b/>
          <w:bCs/>
          <w:i w:val="false"/>
          <w:iCs w:val="false"/>
        </w:rPr>
        <w:t>submitMessage</w:t>
      </w:r>
      <w:r>
        <w:rPr>
          <w:b w:val="false"/>
          <w:bCs w:val="false"/>
          <w:i w:val="false"/>
          <w:iCs w:val="false"/>
        </w:rPr>
        <w:t xml:space="preserve">, the system will expect the NCTS payload (the declaration content) to be digitally signed in accordance to the provisions of W3C </w:t>
      </w:r>
      <w:r>
        <w:rPr>
          <w:b w:val="false"/>
          <w:bCs w:val="false"/>
          <w:i/>
          <w:iCs/>
        </w:rPr>
        <w:t>XML Signature Syntax and Processing Version 1.1</w:t>
      </w:r>
      <w:r>
        <w:rPr>
          <w:b w:val="false"/>
          <w:bCs w:val="false"/>
          <w:i w:val="false"/>
          <w:iCs w:val="false"/>
        </w:rPr>
        <w:t xml:space="preserve">. </w:t>
      </w:r>
    </w:p>
    <w:p>
      <w:pPr>
        <w:pStyle w:val="Normal"/>
        <w:rPr/>
      </w:pPr>
      <w:r>
        <w:rPr>
          <w:b w:val="false"/>
          <w:bCs w:val="false"/>
          <w:i w:val="false"/>
          <w:iCs w:val="false"/>
        </w:rPr>
        <w:t>In paragraph 3.4.1, Table 3, the</w:t>
      </w:r>
      <w:r>
        <w:rPr>
          <w:b w:val="false"/>
          <w:bCs w:val="false"/>
          <w:i/>
          <w:iCs/>
        </w:rPr>
        <w:t xml:space="preserve"> messageBody</w:t>
      </w:r>
      <w:r>
        <w:rPr>
          <w:b w:val="false"/>
          <w:bCs w:val="false"/>
          <w:i w:val="false"/>
          <w:iCs w:val="false"/>
        </w:rPr>
        <w:t xml:space="preserve"> part is Base64-encoded content of a B2GMESSAGE structure defined in the B2GMessage.xsd file (part of the Trader Specs).</w:t>
      </w:r>
    </w:p>
    <w:p>
      <w:pPr>
        <w:pStyle w:val="Normal"/>
        <w:rPr/>
      </w:pPr>
      <w:r>
        <w:rPr>
          <w:b w:val="false"/>
          <w:bCs w:val="false"/>
          <w:i w:val="false"/>
          <w:iCs w:val="false"/>
        </w:rPr>
        <w:t>The B2GMESSAGE is composed of two elements:</w:t>
      </w:r>
    </w:p>
    <w:p>
      <w:pPr>
        <w:pStyle w:val="Normal"/>
        <w:numPr>
          <w:ilvl w:val="0"/>
          <w:numId w:val="8"/>
        </w:numPr>
        <w:rPr>
          <w:i w:val="false"/>
          <w:i w:val="false"/>
          <w:iCs w:val="false"/>
        </w:rPr>
      </w:pPr>
      <w:r>
        <w:rPr>
          <w:b w:val="false"/>
          <w:bCs w:val="false"/>
          <w:i w:val="false"/>
          <w:iCs w:val="false"/>
        </w:rPr>
        <w:t xml:space="preserve">A </w:t>
      </w:r>
      <w:r>
        <w:rPr>
          <w:b w:val="false"/>
          <w:bCs w:val="false"/>
          <w:i/>
          <w:iCs/>
        </w:rPr>
        <w:t>Signature</w:t>
      </w:r>
      <w:r>
        <w:rPr>
          <w:b w:val="false"/>
          <w:bCs w:val="false"/>
          <w:i w:val="false"/>
          <w:iCs w:val="false"/>
        </w:rPr>
        <w:t xml:space="preserve"> data element, containing the digital signature</w:t>
      </w:r>
    </w:p>
    <w:p>
      <w:pPr>
        <w:pStyle w:val="Normal"/>
        <w:numPr>
          <w:ilvl w:val="0"/>
          <w:numId w:val="8"/>
        </w:numPr>
        <w:rPr>
          <w:i w:val="false"/>
          <w:i w:val="false"/>
          <w:iCs w:val="false"/>
        </w:rPr>
      </w:pPr>
      <w:r>
        <w:rPr>
          <w:b w:val="false"/>
          <w:bCs w:val="false"/>
          <w:i w:val="false"/>
          <w:iCs w:val="false"/>
        </w:rPr>
        <w:t xml:space="preserve">A </w:t>
      </w:r>
      <w:r>
        <w:rPr>
          <w:b w:val="false"/>
          <w:bCs w:val="false"/>
          <w:i/>
          <w:iCs/>
        </w:rPr>
        <w:t>any</w:t>
      </w:r>
      <w:r>
        <w:rPr>
          <w:b w:val="false"/>
          <w:bCs w:val="false"/>
          <w:i w:val="false"/>
          <w:iCs w:val="false"/>
        </w:rPr>
        <w:t xml:space="preserve"> data element, that is the actual NCTS declaration and that will be digitally signed.</w:t>
      </w:r>
    </w:p>
    <w:p>
      <w:pPr>
        <w:pStyle w:val="Normal"/>
        <w:rPr>
          <w:i w:val="false"/>
          <w:i w:val="false"/>
          <w:iCs w:val="false"/>
        </w:rPr>
      </w:pPr>
      <w:r>
        <w:rPr>
          <w:b w:val="false"/>
          <w:bCs w:val="false"/>
          <w:i w:val="false"/>
          <w:iCs w:val="false"/>
        </w:rPr>
        <w:t xml:space="preserve">The </w:t>
      </w:r>
      <w:r>
        <w:rPr>
          <w:b w:val="false"/>
          <w:bCs w:val="false"/>
          <w:i/>
          <w:iCs/>
        </w:rPr>
        <w:t>Signature</w:t>
      </w:r>
      <w:r>
        <w:rPr>
          <w:b w:val="false"/>
          <w:bCs w:val="false"/>
          <w:i w:val="false"/>
          <w:iCs w:val="false"/>
        </w:rPr>
        <w:t xml:space="preserve"> element must contain all the necessary information that will allow the B2G Gateway to validate the signature. After digitally signing the content of the NCTS declaration, the B2GMESSAGE element will have to be Base64 encoded and assigned to the </w:t>
      </w:r>
      <w:r>
        <w:rPr>
          <w:b w:val="false"/>
          <w:bCs w:val="false"/>
          <w:i/>
          <w:iCs/>
        </w:rPr>
        <w:t>messageBody</w:t>
      </w:r>
      <w:r>
        <w:rPr>
          <w:b w:val="false"/>
          <w:bCs w:val="false"/>
          <w:i w:val="false"/>
          <w:iCs w:val="false"/>
        </w:rPr>
        <w:t xml:space="preserve"> field in the </w:t>
      </w:r>
      <w:r>
        <w:rPr>
          <w:b/>
          <w:bCs/>
          <w:i w:val="false"/>
          <w:iCs w:val="false"/>
        </w:rPr>
        <w:t>submitMessage</w:t>
      </w:r>
      <w:r>
        <w:rPr>
          <w:b w:val="false"/>
          <w:bCs w:val="false"/>
          <w:i w:val="false"/>
          <w:iCs w:val="false"/>
        </w:rPr>
        <w:t xml:space="preserve"> request.</w:t>
      </w:r>
    </w:p>
    <w:p>
      <w:pPr>
        <w:pStyle w:val="Normal"/>
        <w:rPr>
          <w:i w:val="false"/>
          <w:i w:val="false"/>
          <w:iCs w:val="false"/>
        </w:rPr>
      </w:pPr>
      <w:r>
        <w:rPr>
          <w:b w:val="false"/>
          <w:bCs w:val="false"/>
          <w:i w:val="false"/>
          <w:iCs w:val="false"/>
        </w:rPr>
        <w:t xml:space="preserve">When the </w:t>
      </w:r>
      <w:r>
        <w:rPr>
          <w:b/>
          <w:bCs/>
          <w:i w:val="false"/>
          <w:iCs w:val="false"/>
        </w:rPr>
        <w:t xml:space="preserve">submitMessage </w:t>
      </w:r>
      <w:r>
        <w:rPr>
          <w:b w:val="false"/>
          <w:bCs w:val="false"/>
          <w:i w:val="false"/>
          <w:iCs w:val="false"/>
        </w:rPr>
        <w:t>service is invoked, the Gateway will perform (among others) digital signature / certificate validation according to the steps below:</w:t>
      </w:r>
    </w:p>
    <w:p>
      <w:pPr>
        <w:pStyle w:val="Normal"/>
        <w:numPr>
          <w:ilvl w:val="0"/>
          <w:numId w:val="9"/>
        </w:numPr>
        <w:rPr/>
      </w:pPr>
      <w:r>
        <w:rPr>
          <w:b/>
          <w:bCs/>
          <w:i w:val="false"/>
          <w:iCs w:val="false"/>
        </w:rPr>
        <w:t>The certificate is signed by KIBS / MK Telecoms</w:t>
      </w:r>
      <w:r>
        <w:rPr>
          <w:b w:val="false"/>
          <w:bCs w:val="false"/>
          <w:i w:val="false"/>
          <w:iCs w:val="false"/>
        </w:rPr>
        <w:t xml:space="preserve">.  This validation ensures that the certificate selected by the user is authentic and has in fact been produced by either KIBS or MK Telecoms. </w:t>
      </w:r>
    </w:p>
    <w:p>
      <w:pPr>
        <w:pStyle w:val="Normal"/>
        <w:numPr>
          <w:ilvl w:val="0"/>
          <w:numId w:val="9"/>
        </w:numPr>
        <w:rPr/>
      </w:pPr>
      <w:r>
        <w:rPr>
          <w:b/>
          <w:bCs/>
          <w:i w:val="false"/>
          <w:iCs w:val="false"/>
        </w:rPr>
        <w:t>The certificate has not been revoked</w:t>
      </w:r>
      <w:r>
        <w:rPr>
          <w:b w:val="false"/>
          <w:bCs w:val="false"/>
          <w:i w:val="false"/>
          <w:iCs w:val="false"/>
        </w:rPr>
        <w:t xml:space="preserve"> - This validation is described in detail in the paragraph 4.1</w:t>
      </w:r>
    </w:p>
    <w:p>
      <w:pPr>
        <w:pStyle w:val="Normal"/>
        <w:numPr>
          <w:ilvl w:val="0"/>
          <w:numId w:val="9"/>
        </w:numPr>
        <w:rPr/>
      </w:pPr>
      <w:r>
        <w:rPr>
          <w:b/>
          <w:bCs/>
          <w:i w:val="false"/>
          <w:iCs w:val="false"/>
        </w:rPr>
        <w:t>The certificate's serial number and the issuer are not associated with another physical person / legal person</w:t>
      </w:r>
      <w:r>
        <w:rPr>
          <w:b w:val="false"/>
          <w:bCs w:val="false"/>
          <w:i w:val="false"/>
          <w:iCs w:val="false"/>
        </w:rPr>
        <w:t xml:space="preserve">.  This validation will ensure that the certificate cannot be registered to two different persons at the same time. </w:t>
      </w:r>
    </w:p>
    <w:p>
      <w:pPr>
        <w:pStyle w:val="Normal"/>
        <w:numPr>
          <w:ilvl w:val="0"/>
          <w:numId w:val="9"/>
        </w:numPr>
        <w:rPr/>
      </w:pPr>
      <w:r>
        <w:rPr>
          <w:b/>
          <w:bCs/>
          <w:i w:val="false"/>
          <w:iCs w:val="false"/>
        </w:rPr>
        <w:t>The certificate is active</w:t>
      </w:r>
      <w:r>
        <w:rPr>
          <w:b w:val="false"/>
          <w:bCs w:val="false"/>
          <w:i w:val="false"/>
          <w:iCs w:val="false"/>
        </w:rPr>
        <w:t xml:space="preserve"> - If the certificate is expired or not yet active, the declaration submission will fail.</w:t>
      </w:r>
    </w:p>
    <w:p>
      <w:pPr>
        <w:pStyle w:val="Normal"/>
        <w:numPr>
          <w:ilvl w:val="0"/>
          <w:numId w:val="9"/>
        </w:numPr>
        <w:rPr/>
      </w:pPr>
      <w:r>
        <w:rPr>
          <w:b/>
          <w:bCs w:val="false"/>
          <w:i w:val="false"/>
          <w:iCs w:val="false"/>
        </w:rPr>
        <w:t>The certificate belongs to the user</w:t>
      </w:r>
      <w:r>
        <w:rPr>
          <w:b w:val="false"/>
          <w:bCs w:val="false"/>
          <w:i w:val="false"/>
          <w:iCs w:val="false"/>
        </w:rPr>
        <w:t>.</w:t>
      </w:r>
    </w:p>
    <w:p>
      <w:pPr>
        <w:pStyle w:val="Normal"/>
        <w:numPr>
          <w:ilvl w:val="0"/>
          <w:numId w:val="9"/>
        </w:numPr>
        <w:rPr/>
      </w:pPr>
      <w:r>
        <w:rPr>
          <w:b/>
          <w:bCs/>
          <w:i w:val="false"/>
          <w:iCs w:val="false"/>
        </w:rPr>
        <w:t>The full name of the subject matches the name of the submitting user</w:t>
      </w:r>
      <w:r>
        <w:rPr>
          <w:b w:val="false"/>
          <w:bCs w:val="false"/>
          <w:i w:val="false"/>
          <w:iCs w:val="false"/>
        </w:rPr>
        <w:t xml:space="preserve"> – During the submission of a declaration, this validation is performed to ensure that the submitter’s name (as recorded in the declaration) matches the full name of the user as recorded in the Subject field of the digital certificate.  If the names do not match, the submission will fail.</w:t>
      </w:r>
    </w:p>
    <w:p>
      <w:pPr>
        <w:pStyle w:val="Normal"/>
        <w:numPr>
          <w:ilvl w:val="0"/>
          <w:numId w:val="9"/>
        </w:numPr>
        <w:rPr>
          <w:b/>
          <w:b/>
          <w:bCs/>
        </w:rPr>
      </w:pPr>
      <w:r>
        <w:rPr>
          <w:b/>
          <w:bCs/>
          <w:i w:val="false"/>
          <w:iCs w:val="false"/>
        </w:rPr>
        <w:t>VAT number validation</w:t>
      </w:r>
      <w:r>
        <w:rPr>
          <w:b w:val="false"/>
          <w:bCs w:val="false"/>
          <w:i w:val="false"/>
          <w:iCs w:val="false"/>
        </w:rPr>
        <w:t xml:space="preserve"> - </w:t>
      </w:r>
    </w:p>
    <w:p>
      <w:pPr>
        <w:pStyle w:val="Normal"/>
        <w:numPr>
          <w:ilvl w:val="1"/>
          <w:numId w:val="9"/>
        </w:numPr>
        <w:jc w:val="left"/>
        <w:rPr>
          <w:b/>
          <w:b/>
          <w:bCs/>
        </w:rPr>
      </w:pPr>
      <w:r>
        <w:rPr>
          <w:b/>
          <w:bCs/>
          <w:i w:val="false"/>
          <w:iCs w:val="false"/>
        </w:rPr>
        <w:t>For KIBS certificates</w:t>
      </w:r>
      <w:r>
        <w:rPr>
          <w:b w:val="false"/>
          <w:bCs w:val="false"/>
          <w:i w:val="false"/>
          <w:iCs w:val="false"/>
        </w:rPr>
        <w:t>, the Company VAT Number is recorded in the subject field of a certificate after the SERIALNUMBER key: CN=John Doe, GIVENNAME=John, SURNAME=Doe, EMAILADDRESS=john.doe@john.doe.com, C=MK, SERIALNUMBER=4030005545553</w:t>
      </w:r>
    </w:p>
    <w:p>
      <w:pPr>
        <w:pStyle w:val="Normal"/>
        <w:numPr>
          <w:ilvl w:val="1"/>
          <w:numId w:val="9"/>
        </w:numPr>
        <w:jc w:val="left"/>
        <w:rPr>
          <w:b/>
          <w:b/>
          <w:bCs/>
        </w:rPr>
      </w:pPr>
      <w:r>
        <w:rPr>
          <w:b/>
          <w:bCs/>
          <w:i w:val="false"/>
          <w:iCs w:val="false"/>
        </w:rPr>
        <w:t>For MK Telecom certificates</w:t>
      </w:r>
      <w:r>
        <w:rPr>
          <w:b w:val="false"/>
          <w:bCs w:val="false"/>
          <w:i w:val="false"/>
          <w:iCs w:val="false"/>
        </w:rPr>
        <w:t>, the VAT Number is recorded in the subject field of a certificate after the “:” symbol: CN=John Doe, GIVENNAME=John, SURNAME=Doe, EMAILADDRESS=john.doe@john.doe.com, C=MK, [SOME TEXT]: 4030005545553</w:t>
      </w:r>
    </w:p>
    <w:p>
      <w:pPr>
        <w:pStyle w:val="Heading3"/>
        <w:numPr>
          <w:ilvl w:val="2"/>
          <w:numId w:val="2"/>
        </w:numPr>
        <w:rPr/>
      </w:pPr>
      <w:bookmarkStart w:id="112" w:name="__RefHeading___Toc23317_3542253779"/>
      <w:bookmarkEnd w:id="112"/>
      <w:r>
        <w:rPr/>
        <w:t>Revocation check</w:t>
      </w:r>
    </w:p>
    <w:p>
      <w:pPr>
        <w:pStyle w:val="Normal"/>
        <w:rPr/>
      </w:pPr>
      <w:r>
        <w:rPr/>
        <w:t>Revocation verification is performed for all certificates against the CRL services of the corresponding CAs. The Gateway will regularly download and store a copy of the latest versions of the CRLs in the local database. The frequency with which these copies will be updated will be configured as a startup parameter and will have to be agreed upon with the Customs Authority.</w:t>
      </w:r>
    </w:p>
    <w:p>
      <w:pPr>
        <w:pStyle w:val="Heading1"/>
        <w:numPr>
          <w:ilvl w:val="0"/>
          <w:numId w:val="4"/>
        </w:numPr>
        <w:rPr/>
      </w:pPr>
      <w:bookmarkStart w:id="113" w:name="__RefHeading___Toc23319_3542253779"/>
      <w:bookmarkStart w:id="114" w:name="_Toc172901492"/>
      <w:bookmarkStart w:id="115" w:name="_Ref137114820"/>
      <w:bookmarkEnd w:id="113"/>
      <w:r>
        <w:rPr/>
        <w:t>Use Cases</w:t>
      </w:r>
      <w:bookmarkEnd w:id="114"/>
      <w:bookmarkEnd w:id="115"/>
    </w:p>
    <w:p>
      <w:pPr>
        <w:pStyle w:val="Normal"/>
        <w:rPr>
          <w:lang w:val="en-GB" w:eastAsia="en-AU"/>
        </w:rPr>
      </w:pPr>
      <w:r>
        <w:rPr>
          <w:lang w:val="en-GB" w:eastAsia="en-AU"/>
        </w:rPr>
        <w:t>This section presents some typical use cases, implemented using the B2G interface. For the description and the exact name of the XML elements that contain the exchanged information, please refer to the “</w:t>
      </w:r>
      <w:r>
        <w:rPr>
          <w:rFonts w:eastAsia="Calibri" w:cs="Calibri"/>
          <w:lang w:val="en-GB" w:eastAsia="en-GB"/>
        </w:rPr>
        <w:t>Trader Specs – Message Structures</w:t>
      </w:r>
      <w:r>
        <w:rPr>
          <w:lang w:val="en-GB" w:eastAsia="en-AU"/>
        </w:rPr>
        <w:t>” document of the Trader Specifications.</w:t>
      </w:r>
    </w:p>
    <w:p>
      <w:pPr>
        <w:pStyle w:val="Heading2"/>
        <w:numPr>
          <w:ilvl w:val="1"/>
          <w:numId w:val="4"/>
        </w:numPr>
        <w:ind w:left="578" w:hanging="578"/>
        <w:rPr/>
      </w:pPr>
      <w:bookmarkStart w:id="116" w:name="__RefHeading___Toc23321_3542253779"/>
      <w:bookmarkStart w:id="117" w:name="_Toc172901493"/>
      <w:bookmarkEnd w:id="116"/>
      <w:r>
        <w:rPr/>
        <w:t>Example of the standard transit procedure – Core Flow (Happy Path)</w:t>
      </w:r>
      <w:bookmarkEnd w:id="117"/>
    </w:p>
    <w:p>
      <w:pPr>
        <w:pStyle w:val="ListParagraph"/>
        <w:numPr>
          <w:ilvl w:val="0"/>
          <w:numId w:val="7"/>
        </w:numPr>
        <w:spacing w:before="0" w:after="0"/>
        <w:contextualSpacing/>
        <w:rPr>
          <w:rFonts w:cs="Calibri" w:cstheme="minorHAnsi"/>
          <w:color w:val="1F497D" w:themeColor="text2"/>
          <w:szCs w:val="24"/>
          <w:lang w:val="en-IE"/>
        </w:rPr>
      </w:pPr>
      <w:r>
        <w:rPr>
          <w:rFonts w:cs="Calibri" w:cstheme="minorHAnsi"/>
          <w:color w:val="1F497D" w:themeColor="text2"/>
          <w:szCs w:val="24"/>
          <w:lang w:val="en-IE"/>
        </w:rPr>
        <w:t xml:space="preserve">The Holder of the Transit Procedure submits a transit declaration to the Office of Departure with the ‘Declaration Data’ (IE015) message </w:t>
      </w:r>
      <w:r>
        <w:rPr>
          <w:color w:val="1F497D" w:themeColor="text2"/>
        </w:rPr>
        <w:t>using the “</w:t>
      </w:r>
      <w:r>
        <w:rPr>
          <w:b/>
          <w:bCs/>
          <w:color w:val="1F497D" w:themeColor="text2"/>
        </w:rPr>
        <w:t>SubmitMessage</w:t>
      </w:r>
      <w:r>
        <w:rPr>
          <w:color w:val="1F497D" w:themeColor="text2"/>
        </w:rPr>
        <w:t>” B2G service.</w:t>
      </w:r>
    </w:p>
    <w:p>
      <w:pPr>
        <w:pStyle w:val="ListParagraph"/>
        <w:numPr>
          <w:ilvl w:val="0"/>
          <w:numId w:val="7"/>
        </w:numPr>
        <w:rPr>
          <w:lang w:val="en-GB" w:eastAsia="en-AU"/>
        </w:rPr>
      </w:pPr>
      <w:r>
        <w:rPr/>
        <w:t>The system returns the commID of the submitted message.</w:t>
      </w:r>
    </w:p>
    <w:p>
      <w:pPr>
        <w:pStyle w:val="ListParagraph"/>
        <w:numPr>
          <w:ilvl w:val="0"/>
          <w:numId w:val="7"/>
        </w:numPr>
        <w:spacing w:before="0" w:after="0"/>
        <w:contextualSpacing/>
        <w:rPr>
          <w:rFonts w:cs="Calibri" w:cstheme="minorHAnsi"/>
          <w:szCs w:val="24"/>
          <w:lang w:val="en-IE"/>
        </w:rPr>
      </w:pPr>
      <w:r>
        <w:rPr>
          <w:rFonts w:cs="Calibri" w:cstheme="minorHAnsi"/>
          <w:szCs w:val="24"/>
          <w:lang w:val="en-IE"/>
        </w:rPr>
        <w:t>The declaration is syntactically valid</w:t>
      </w:r>
    </w:p>
    <w:p>
      <w:pPr>
        <w:pStyle w:val="ListParagraph"/>
        <w:numPr>
          <w:ilvl w:val="0"/>
          <w:numId w:val="7"/>
        </w:numPr>
        <w:spacing w:before="0" w:after="0"/>
        <w:contextualSpacing/>
        <w:rPr>
          <w:rFonts w:cs="Calibri" w:cstheme="minorHAnsi"/>
          <w:szCs w:val="24"/>
          <w:lang w:val="en-IE"/>
        </w:rPr>
      </w:pPr>
      <w:r>
        <w:rPr>
          <w:rFonts w:cs="Calibri" w:cstheme="minorHAnsi"/>
          <w:i/>
          <w:szCs w:val="24"/>
          <w:lang w:val="en-IE"/>
        </w:rPr>
        <w:t>The state of the movement at the Office of Departure is set to “None”</w:t>
      </w:r>
    </w:p>
    <w:p>
      <w:pPr>
        <w:pStyle w:val="ListParagraph"/>
        <w:numPr>
          <w:ilvl w:val="0"/>
          <w:numId w:val="7"/>
        </w:numPr>
        <w:spacing w:before="0" w:after="0"/>
        <w:contextualSpacing/>
        <w:rPr>
          <w:rFonts w:cs="Calibri" w:cstheme="minorHAnsi"/>
          <w:szCs w:val="24"/>
          <w:lang w:val="en-IE"/>
        </w:rPr>
      </w:pPr>
      <w:r>
        <w:rPr>
          <w:rFonts w:cs="Calibri" w:cstheme="minorHAnsi"/>
          <w:szCs w:val="24"/>
          <w:lang w:val="en-IE"/>
        </w:rPr>
        <w:t xml:space="preserve">The declaration is logically valid </w:t>
      </w:r>
    </w:p>
    <w:p>
      <w:pPr>
        <w:pStyle w:val="ListParagraph"/>
        <w:numPr>
          <w:ilvl w:val="0"/>
          <w:numId w:val="7"/>
        </w:numPr>
        <w:spacing w:before="0" w:after="0"/>
        <w:contextualSpacing/>
        <w:rPr>
          <w:rFonts w:cs="Calibri" w:cstheme="minorHAnsi"/>
          <w:szCs w:val="24"/>
          <w:lang w:val="en-IE"/>
        </w:rPr>
      </w:pPr>
      <w:r>
        <w:rPr>
          <w:rFonts w:cs="Calibri" w:cstheme="minorHAnsi"/>
          <w:szCs w:val="24"/>
          <w:lang w:val="en-IE"/>
        </w:rPr>
        <w:t>The declaration is submitted under normal procedure</w:t>
      </w:r>
    </w:p>
    <w:p>
      <w:pPr>
        <w:pStyle w:val="ListParagraph"/>
        <w:numPr>
          <w:ilvl w:val="0"/>
          <w:numId w:val="7"/>
        </w:numPr>
        <w:rPr/>
      </w:pPr>
      <w:r>
        <w:rPr>
          <w:color w:val="1F497D" w:themeColor="text2"/>
        </w:rPr>
        <w:t>Trader requests an update of its message using the “</w:t>
      </w:r>
      <w:r>
        <w:rPr>
          <w:b/>
          <w:bCs/>
          <w:color w:val="1F497D" w:themeColor="text2"/>
        </w:rPr>
        <w:t>GetbyCommID</w:t>
      </w:r>
      <w:r>
        <w:rPr>
          <w:color w:val="1F497D" w:themeColor="text2"/>
        </w:rPr>
        <w:t>” B2G service and the commID that was received in step 2</w:t>
      </w:r>
      <w:r>
        <w:rPr/>
        <w:t>.</w:t>
      </w:r>
    </w:p>
    <w:p>
      <w:pPr>
        <w:pStyle w:val="ListParagraph"/>
        <w:numPr>
          <w:ilvl w:val="0"/>
          <w:numId w:val="7"/>
        </w:numPr>
        <w:rPr/>
      </w:pPr>
      <w:r>
        <w:rPr/>
        <w:t>The system returns the output including the message type, its MRN and its messageID.</w:t>
      </w:r>
    </w:p>
    <w:p>
      <w:pPr>
        <w:pStyle w:val="ListParagraph"/>
        <w:numPr>
          <w:ilvl w:val="0"/>
          <w:numId w:val="7"/>
        </w:numPr>
        <w:spacing w:before="0" w:after="0"/>
        <w:contextualSpacing/>
        <w:rPr>
          <w:rFonts w:cs="Calibri" w:cstheme="minorHAnsi"/>
          <w:szCs w:val="24"/>
          <w:lang w:val="en-IE"/>
        </w:rPr>
      </w:pPr>
      <w:r>
        <w:rPr>
          <w:rFonts w:cs="Calibri" w:cstheme="minorHAnsi"/>
          <w:szCs w:val="24"/>
          <w:lang w:val="en-IE"/>
        </w:rPr>
        <w:t>NCTS acknowledges the reception of the transit declaration with the ‘Positive Acknowledge’ (IE928) message</w:t>
      </w:r>
    </w:p>
    <w:p>
      <w:pPr>
        <w:pStyle w:val="ListParagraph"/>
        <w:numPr>
          <w:ilvl w:val="0"/>
          <w:numId w:val="7"/>
        </w:numPr>
        <w:spacing w:before="0" w:after="0"/>
        <w:contextualSpacing/>
        <w:rPr>
          <w:rFonts w:cs="Calibri" w:cstheme="minorHAnsi"/>
          <w:i/>
          <w:i/>
          <w:szCs w:val="24"/>
          <w:lang w:val="en-IE"/>
        </w:rPr>
      </w:pPr>
      <w:r>
        <w:rPr>
          <w:rFonts w:cs="Calibri" w:cstheme="minorHAnsi"/>
          <w:i/>
          <w:szCs w:val="24"/>
          <w:lang w:val="en-IE"/>
        </w:rPr>
        <w:t>The state of the movement at the Office of Departure is set to “Submitted”</w:t>
      </w:r>
    </w:p>
    <w:p>
      <w:pPr>
        <w:pStyle w:val="ListParagraph"/>
        <w:numPr>
          <w:ilvl w:val="0"/>
          <w:numId w:val="7"/>
        </w:numPr>
        <w:spacing w:before="0" w:after="0"/>
        <w:contextualSpacing/>
        <w:rPr>
          <w:rFonts w:cs="Calibri" w:cstheme="minorHAnsi"/>
          <w:szCs w:val="24"/>
          <w:lang w:val="en-IE"/>
        </w:rPr>
      </w:pPr>
      <w:r>
        <w:rPr>
          <w:rFonts w:cs="Calibri" w:cstheme="minorHAnsi"/>
          <w:szCs w:val="24"/>
          <w:lang w:val="en-IE"/>
        </w:rPr>
        <w:t xml:space="preserve"> </w:t>
      </w:r>
      <w:r>
        <w:rPr>
          <w:rFonts w:cs="Calibri" w:cstheme="minorHAnsi"/>
          <w:szCs w:val="24"/>
          <w:lang w:val="en-IE"/>
        </w:rPr>
        <w:t>NCTS communicates the MRN to the Holder of the Transit Procedure with the ‘MRN Allocated’ (IE028) message</w:t>
      </w:r>
    </w:p>
    <w:p>
      <w:pPr>
        <w:pStyle w:val="ListParagraph"/>
        <w:numPr>
          <w:ilvl w:val="0"/>
          <w:numId w:val="7"/>
        </w:numPr>
        <w:spacing w:before="0" w:after="0"/>
        <w:contextualSpacing/>
        <w:rPr>
          <w:rFonts w:cs="Calibri" w:cstheme="minorHAnsi"/>
          <w:i/>
          <w:i/>
          <w:szCs w:val="24"/>
          <w:lang w:val="en-IE"/>
        </w:rPr>
      </w:pPr>
      <w:r>
        <w:rPr>
          <w:rFonts w:cs="Calibri" w:cstheme="minorHAnsi"/>
          <w:i/>
          <w:szCs w:val="24"/>
          <w:lang w:val="en-IE"/>
        </w:rPr>
        <w:t>The state of the movement at the Office of Departure is set to “Accepted”</w:t>
      </w:r>
    </w:p>
    <w:p>
      <w:pPr>
        <w:pStyle w:val="ListParagraph"/>
        <w:numPr>
          <w:ilvl w:val="0"/>
          <w:numId w:val="7"/>
        </w:numPr>
        <w:spacing w:before="0" w:after="0"/>
        <w:contextualSpacing/>
        <w:rPr>
          <w:rFonts w:cs="Calibri" w:cstheme="minorHAnsi"/>
          <w:i/>
          <w:i/>
          <w:szCs w:val="24"/>
          <w:lang w:val="en-IE"/>
        </w:rPr>
      </w:pPr>
      <w:bookmarkStart w:id="118" w:name="_Ref100603930"/>
      <w:r>
        <w:rPr>
          <w:rFonts w:cs="Calibri" w:cstheme="minorHAnsi"/>
          <w:i/>
          <w:szCs w:val="24"/>
          <w:lang w:val="en-IE"/>
        </w:rPr>
        <w:t>The state of the movement at the Office of Departure is set to “Guarantee under registration”</w:t>
      </w:r>
      <w:bookmarkEnd w:id="118"/>
    </w:p>
    <w:p>
      <w:pPr>
        <w:pStyle w:val="ListParagraph"/>
        <w:numPr>
          <w:ilvl w:val="0"/>
          <w:numId w:val="7"/>
        </w:numPr>
        <w:spacing w:before="0" w:after="0"/>
        <w:contextualSpacing/>
        <w:rPr>
          <w:rFonts w:cs="Calibri" w:cstheme="minorHAnsi"/>
          <w:szCs w:val="24"/>
          <w:lang w:val="en-IE"/>
        </w:rPr>
      </w:pPr>
      <w:r>
        <w:rPr>
          <w:rFonts w:cs="Calibri" w:cstheme="minorHAnsi"/>
          <w:szCs w:val="24"/>
          <w:lang w:val="en-IE"/>
        </w:rPr>
        <w:t>The guarantee is accepted.</w:t>
      </w:r>
    </w:p>
    <w:p>
      <w:pPr>
        <w:pStyle w:val="ListParagraph"/>
        <w:numPr>
          <w:ilvl w:val="0"/>
          <w:numId w:val="7"/>
        </w:numPr>
        <w:spacing w:before="0" w:after="0"/>
        <w:contextualSpacing/>
        <w:rPr>
          <w:rFonts w:cs="Calibri" w:cstheme="minorHAnsi"/>
          <w:i/>
          <w:i/>
          <w:iCs/>
          <w:szCs w:val="24"/>
          <w:lang w:val="en-IE"/>
        </w:rPr>
      </w:pPr>
      <w:r>
        <w:rPr>
          <w:rFonts w:cs="Calibri" w:cstheme="minorHAnsi"/>
          <w:i/>
          <w:iCs/>
          <w:szCs w:val="24"/>
          <w:lang w:val="en-IE"/>
        </w:rPr>
        <w:t>The state of the transit declaration at the Office of Departure is set to “Guarantee registered”</w:t>
      </w:r>
    </w:p>
    <w:p>
      <w:pPr>
        <w:pStyle w:val="ListParagraph"/>
        <w:numPr>
          <w:ilvl w:val="0"/>
          <w:numId w:val="7"/>
        </w:numPr>
        <w:spacing w:before="0" w:after="0"/>
        <w:contextualSpacing/>
        <w:rPr>
          <w:rFonts w:cs="Calibri" w:cstheme="minorHAnsi"/>
          <w:szCs w:val="24"/>
          <w:lang w:val="en-IE"/>
        </w:rPr>
      </w:pPr>
      <w:r>
        <w:rPr>
          <w:rFonts w:cs="Calibri" w:cstheme="minorHAnsi"/>
          <w:szCs w:val="24"/>
          <w:lang w:val="en-IE"/>
        </w:rPr>
        <w:t>The Office of Departure decide to release the movement</w:t>
      </w:r>
    </w:p>
    <w:p>
      <w:pPr>
        <w:pStyle w:val="ListParagraph"/>
        <w:numPr>
          <w:ilvl w:val="0"/>
          <w:numId w:val="7"/>
        </w:numPr>
        <w:spacing w:before="0" w:after="0"/>
        <w:contextualSpacing/>
        <w:rPr>
          <w:rFonts w:cs="Calibri" w:cstheme="minorHAnsi"/>
          <w:i/>
          <w:i/>
          <w:iCs/>
          <w:szCs w:val="24"/>
          <w:lang w:val="en-IE"/>
        </w:rPr>
      </w:pPr>
      <w:r>
        <w:rPr>
          <w:rFonts w:cs="Calibri" w:cstheme="minorHAnsi"/>
          <w:i/>
          <w:iCs/>
          <w:szCs w:val="24"/>
          <w:lang w:val="en-IE"/>
        </w:rPr>
        <w:t>The state of the transit declaration at the Office of Departure is set to “Movement released”</w:t>
      </w:r>
    </w:p>
    <w:p>
      <w:pPr>
        <w:pStyle w:val="ListParagraph"/>
        <w:numPr>
          <w:ilvl w:val="0"/>
          <w:numId w:val="7"/>
        </w:numPr>
        <w:spacing w:before="0" w:after="0"/>
        <w:contextualSpacing/>
        <w:rPr>
          <w:rFonts w:cs="Calibri" w:cstheme="minorHAnsi"/>
          <w:szCs w:val="24"/>
          <w:lang w:val="en-IE"/>
        </w:rPr>
      </w:pPr>
      <w:bookmarkStart w:id="119" w:name="_Ref100740125"/>
      <w:r>
        <w:rPr>
          <w:rFonts w:cs="Calibri" w:cstheme="minorHAnsi"/>
          <w:szCs w:val="24"/>
          <w:lang w:val="en-IE"/>
        </w:rPr>
        <w:t>NCTS sends the ‘Release for Transit’ (IE029) message to Holder of the Transit Procedure</w:t>
      </w:r>
      <w:bookmarkEnd w:id="119"/>
    </w:p>
    <w:p>
      <w:pPr>
        <w:pStyle w:val="ListParagraph"/>
        <w:numPr>
          <w:ilvl w:val="0"/>
          <w:numId w:val="7"/>
        </w:numPr>
        <w:spacing w:before="0" w:after="0"/>
        <w:contextualSpacing/>
        <w:rPr>
          <w:rFonts w:cs="Calibri" w:cstheme="minorHAnsi"/>
          <w:i/>
          <w:i/>
          <w:iCs/>
          <w:szCs w:val="24"/>
          <w:lang w:val="en-IE"/>
        </w:rPr>
      </w:pPr>
      <w:r>
        <w:rPr>
          <w:rFonts w:cs="Calibri" w:cstheme="minorHAnsi"/>
          <w:i/>
          <w:iCs/>
          <w:szCs w:val="24"/>
          <w:lang w:val="en-IE"/>
        </w:rPr>
        <w:t>The state of the movement at the Office of Departure is set to “</w:t>
      </w:r>
      <w:hyperlink w:anchor="_Office_of_Departure_1">
        <w:r>
          <w:rPr>
            <w:rStyle w:val="ListLabel202"/>
            <w:rFonts w:cs="Calibri" w:cstheme="minorHAnsi"/>
            <w:i/>
            <w:iCs/>
            <w:szCs w:val="24"/>
            <w:lang w:val="en-IE"/>
          </w:rPr>
          <w:t>Movement written off</w:t>
        </w:r>
      </w:hyperlink>
      <w:r>
        <w:rPr>
          <w:rFonts w:cs="Calibri" w:cstheme="minorHAnsi"/>
          <w:i/>
          <w:iCs/>
          <w:szCs w:val="24"/>
          <w:lang w:val="en-IE"/>
        </w:rPr>
        <w:t>”</w:t>
      </w:r>
    </w:p>
    <w:p>
      <w:pPr>
        <w:pStyle w:val="ListParagraph"/>
        <w:numPr>
          <w:ilvl w:val="0"/>
          <w:numId w:val="7"/>
        </w:numPr>
        <w:spacing w:before="0" w:after="0"/>
        <w:contextualSpacing/>
        <w:rPr>
          <w:rFonts w:cs="Calibri" w:cstheme="minorHAnsi"/>
          <w:szCs w:val="24"/>
          <w:lang w:val="en-IE"/>
        </w:rPr>
      </w:pPr>
      <w:r>
        <w:rPr>
          <w:rFonts w:cs="Calibri" w:cstheme="minorHAnsi"/>
          <w:szCs w:val="24"/>
          <w:lang w:val="en-IE"/>
        </w:rPr>
        <w:t>NCTS sends the ‘Write-Off Notification’ (IE045) message to the Holder of the Transit Procedure.</w:t>
      </w:r>
    </w:p>
    <w:p>
      <w:pPr>
        <w:pStyle w:val="ListParagraph"/>
        <w:numPr>
          <w:ilvl w:val="0"/>
          <w:numId w:val="7"/>
        </w:numPr>
        <w:rPr/>
      </w:pPr>
      <w:r>
        <w:rPr>
          <w:color w:val="1F497D" w:themeColor="text2"/>
        </w:rPr>
        <w:t>Trader requests an update of its movement using the “</w:t>
      </w:r>
      <w:r>
        <w:rPr>
          <w:b/>
          <w:bCs/>
          <w:color w:val="1F497D" w:themeColor="text2"/>
        </w:rPr>
        <w:t>GetbyMRN</w:t>
      </w:r>
      <w:r>
        <w:rPr>
          <w:color w:val="1F497D" w:themeColor="text2"/>
        </w:rPr>
        <w:t>” B2G service and the MRN that was received in step 8</w:t>
      </w:r>
      <w:r>
        <w:rPr/>
        <w:t>.</w:t>
      </w:r>
    </w:p>
    <w:p>
      <w:pPr>
        <w:pStyle w:val="ListParagraph"/>
        <w:numPr>
          <w:ilvl w:val="0"/>
          <w:numId w:val="7"/>
        </w:numPr>
        <w:rPr/>
      </w:pPr>
      <w:r>
        <w:rPr/>
        <w:t>The system returns the output including all the messages that had been generated for this movement.</w:t>
      </w:r>
    </w:p>
    <w:p>
      <w:pPr>
        <w:pStyle w:val="Normal"/>
        <w:rPr>
          <w:lang w:val="en-GB" w:eastAsia="en-AU"/>
        </w:rPr>
      </w:pPr>
      <w:r>
        <w:rPr>
          <w:lang w:val="en-GB" w:eastAsia="en-AU"/>
        </w:rPr>
      </w:r>
    </w:p>
    <w:p>
      <w:pPr>
        <w:pStyle w:val="Heading2"/>
        <w:numPr>
          <w:ilvl w:val="1"/>
          <w:numId w:val="4"/>
        </w:numPr>
        <w:ind w:left="578" w:hanging="578"/>
        <w:rPr/>
      </w:pPr>
      <w:bookmarkStart w:id="120" w:name="__RefHeading___Toc23323_3542253779"/>
      <w:bookmarkStart w:id="121" w:name="_Toc172901494"/>
      <w:bookmarkEnd w:id="120"/>
      <w:r>
        <w:rPr/>
        <w:t>Follow-up of messages based on the Trader’s identification number</w:t>
      </w:r>
      <w:bookmarkEnd w:id="121"/>
    </w:p>
    <w:p>
      <w:pPr>
        <w:pStyle w:val="Normal"/>
        <w:rPr>
          <w:lang w:val="en-GB" w:eastAsia="en-AU"/>
        </w:rPr>
      </w:pPr>
      <w:r>
        <w:rPr>
          <w:lang w:val="en-GB" w:eastAsia="en-AU"/>
        </w:rPr>
        <w:t>The follow-up of the messages based on the Trader’s identification number correspond to the dashboard view of the user interface.</w:t>
      </w:r>
    </w:p>
    <w:p>
      <w:pPr>
        <w:pStyle w:val="ListParagraph"/>
        <w:numPr>
          <w:ilvl w:val="0"/>
          <w:numId w:val="6"/>
        </w:numPr>
        <w:rPr>
          <w:color w:val="1F497D" w:themeColor="text2"/>
          <w:lang w:val="en-GB" w:eastAsia="en-AU"/>
        </w:rPr>
      </w:pPr>
      <w:r>
        <w:rPr>
          <w:color w:val="1F497D" w:themeColor="text2"/>
        </w:rPr>
        <w:t>Trader sends a “</w:t>
      </w:r>
      <w:r>
        <w:rPr>
          <w:b/>
          <w:bCs/>
          <w:color w:val="1F497D" w:themeColor="text2"/>
        </w:rPr>
        <w:t>GetByID</w:t>
      </w:r>
      <w:r>
        <w:rPr>
          <w:color w:val="1F497D" w:themeColor="text2"/>
        </w:rPr>
        <w:t>” B2G service indicating the identification number and the start and end date of the monitoring period.</w:t>
      </w:r>
    </w:p>
    <w:p>
      <w:pPr>
        <w:pStyle w:val="ListParagraph"/>
        <w:numPr>
          <w:ilvl w:val="0"/>
          <w:numId w:val="6"/>
        </w:numPr>
        <w:rPr>
          <w:lang w:val="en-GB" w:eastAsia="en-AU"/>
        </w:rPr>
      </w:pPr>
      <w:r>
        <w:rPr/>
        <w:t>The system returns a list with all the messages that are available for that identification number within the given timeframe. For each message the reply contains the available metadata (commID, messageID, messageType, MRN)</w:t>
      </w:r>
    </w:p>
    <w:p>
      <w:pPr>
        <w:pStyle w:val="ListParagraph"/>
        <w:numPr>
          <w:ilvl w:val="0"/>
          <w:numId w:val="6"/>
        </w:numPr>
        <w:rPr>
          <w:color w:val="1F497D" w:themeColor="text2"/>
          <w:lang w:val="en-GB" w:eastAsia="en-AU"/>
        </w:rPr>
      </w:pPr>
      <w:r>
        <w:rPr>
          <w:color w:val="1F497D" w:themeColor="text2"/>
          <w:lang w:val="en-GB" w:eastAsia="en-AU"/>
        </w:rPr>
        <w:t>The Trader IT system updates its internal state with the received messages, filters the returned messages based on their type and for each one of the messages that needs to be monitored issues a separate “GetByMsgID” B2G service.</w:t>
      </w:r>
    </w:p>
    <w:p>
      <w:pPr>
        <w:pStyle w:val="ListParagraph"/>
        <w:numPr>
          <w:ilvl w:val="0"/>
          <w:numId w:val="6"/>
        </w:numPr>
        <w:rPr>
          <w:lang w:val="en-GB" w:eastAsia="en-AU"/>
        </w:rPr>
      </w:pPr>
      <w:r>
        <w:rPr/>
        <w:t xml:space="preserve">For each </w:t>
      </w:r>
      <w:r>
        <w:rPr>
          <w:lang w:val="en-GB" w:eastAsia="en-AU"/>
        </w:rPr>
        <w:t xml:space="preserve">“GetByMsgID” </w:t>
      </w:r>
      <w:r>
        <w:rPr/>
        <w:t>call, the system returns the body of the requested message.</w:t>
      </w:r>
    </w:p>
    <w:p>
      <w:pPr>
        <w:pStyle w:val="ListParagraph"/>
        <w:numPr>
          <w:ilvl w:val="0"/>
          <w:numId w:val="6"/>
        </w:numPr>
        <w:rPr/>
      </w:pPr>
      <w:r>
        <w:rPr>
          <w:color w:val="1F497D" w:themeColor="text2"/>
          <w:lang w:val="en-GB" w:eastAsia="en-AU"/>
        </w:rPr>
        <w:t xml:space="preserve">The Trader IT system </w:t>
      </w:r>
      <w:r>
        <w:rPr>
          <w:color w:val="1F497D" w:themeColor="text2"/>
        </w:rPr>
        <w:t>Trader is processing the received messages and updates its internal stat (e.g. if the Trader is a temporary storage facility, the Trader IT system will extract the goods items identifiers and/or Container identifiers of all the accepted temporary storage declarations that bring goods to their facility).</w:t>
      </w:r>
    </w:p>
    <w:p>
      <w:pPr>
        <w:pStyle w:val="Normal"/>
        <w:rPr>
          <w:lang w:val="en-GB" w:eastAsia="en-AU"/>
        </w:rPr>
      </w:pPr>
      <w:r>
        <w:rPr>
          <w:lang w:val="en-GB" w:eastAsia="en-AU"/>
        </w:rPr>
      </w:r>
    </w:p>
    <w:p>
      <w:pPr>
        <w:pStyle w:val="Normal"/>
        <w:rPr/>
      </w:pPr>
      <w:r>
        <w:rPr/>
      </w:r>
      <w:bookmarkStart w:id="122" w:name="_Ref135995134"/>
      <w:bookmarkStart w:id="123" w:name="_Ref135995134"/>
      <w:bookmarkEnd w:id="123"/>
    </w:p>
    <w:p>
      <w:pPr>
        <w:pStyle w:val="Normal"/>
        <w:rPr>
          <w:lang w:val="en-GB" w:eastAsia="en-AU"/>
        </w:rPr>
      </w:pPr>
      <w:r>
        <w:rPr>
          <w:lang w:val="en-GB" w:eastAsia="en-AU"/>
        </w:rPr>
      </w:r>
    </w:p>
    <w:p>
      <w:pPr>
        <w:pStyle w:val="Normal"/>
        <w:jc w:val="left"/>
        <w:rPr>
          <w:b/>
          <w:b/>
          <w:bCs/>
          <w:sz w:val="32"/>
          <w:szCs w:val="32"/>
          <w:lang w:eastAsia="en-AU"/>
        </w:rPr>
      </w:pPr>
      <w:r>
        <w:rPr>
          <w:b/>
          <w:bCs/>
          <w:sz w:val="32"/>
          <w:szCs w:val="32"/>
          <w:lang w:eastAsia="en-AU"/>
        </w:rPr>
      </w:r>
    </w:p>
    <w:p>
      <w:pPr>
        <w:pStyle w:val="Normal"/>
        <w:jc w:val="center"/>
        <w:rPr>
          <w:b/>
          <w:b/>
          <w:bCs/>
          <w:sz w:val="32"/>
          <w:szCs w:val="32"/>
          <w:lang w:val="en-GB" w:eastAsia="en-AU"/>
        </w:rPr>
      </w:pPr>
      <w:r>
        <w:rPr>
          <w:b/>
          <w:bCs/>
          <w:sz w:val="32"/>
          <w:szCs w:val="32"/>
          <w:lang w:val="en-GB" w:eastAsia="en-AU"/>
        </w:rPr>
        <w:t>END OF THE DOCUMENT</w:t>
      </w:r>
    </w:p>
    <w:p>
      <w:pPr>
        <w:pStyle w:val="Normal"/>
        <w:rPr/>
      </w:pPr>
      <w:r>
        <w:rPr/>
      </w:r>
    </w:p>
    <w:p>
      <w:pPr>
        <w:sectPr>
          <w:footnotePr>
            <w:numFmt w:val="decimal"/>
          </w:footnotePr>
          <w:type w:val="continuous"/>
          <w:pgSz w:w="11906" w:h="16838"/>
          <w:pgMar w:left="1350" w:right="1286" w:header="708" w:top="1440" w:footer="708" w:bottom="1276" w:gutter="0"/>
          <w:formProt w:val="false"/>
          <w:textDirection w:val="lrTb"/>
          <w:docGrid w:type="default" w:linePitch="360" w:charSpace="0"/>
        </w:sectPr>
      </w:pPr>
    </w:p>
    <w:sectPr>
      <w:footnotePr>
        <w:numFmt w:val="decimal"/>
      </w:footnotePr>
      <w:type w:val="continuous"/>
      <w:pgSz w:w="11906" w:h="16838"/>
      <w:pgMar w:left="1350" w:right="1286" w:header="708" w:top="1440" w:footer="708" w:bottom="127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Arial">
    <w:charset w:val="01"/>
    <w:family w:val="roman"/>
    <w:pitch w:val="variable"/>
  </w:font>
  <w:font w:name="Times New Roman">
    <w:charset w:val="01"/>
    <w:family w:val="roman"/>
    <w:pitch w:val="variable"/>
  </w:font>
  <w:font w:name="Courier New">
    <w:charset w:val="01"/>
    <w:family w:val="roman"/>
    <w:pitch w:val="variable"/>
  </w:font>
  <w:font w:name="CourierNewPSMT">
    <w:charset w:val="01"/>
    <w:family w:val="roman"/>
    <w:pitch w:val="variable"/>
  </w:font>
  <w:font w:name="CourierNewPS-BoldItalicMT">
    <w:charset w:val="01"/>
    <w:family w:val="roman"/>
    <w:pitch w:val="variable"/>
  </w:font>
  <w:font w:name="Book Antiqua">
    <w:charset w:val="01"/>
    <w:family w:val="roman"/>
    <w:pitch w:val="variable"/>
  </w:font>
  <w:font w:name="TimesNewRomanPS-BoldMT">
    <w:charset w:val="01"/>
    <w:family w:val="roman"/>
    <w:pitch w:val="variable"/>
  </w:font>
  <w:font w:name="OpenSymbol">
    <w:altName w:val="Arial Unicode MS"/>
    <w:charset w:val="01"/>
    <w:family w:val="roman"/>
    <w:pitch w:val="variable"/>
  </w:font>
  <w:font w:name="Arial Narrow">
    <w:charset w:val="01"/>
    <w:family w:val="roman"/>
    <w:pitch w:val="variable"/>
  </w:font>
  <w:font w:name="Verdana">
    <w:charset w:val="01"/>
    <w:family w:val="roman"/>
    <w:pitch w:val="variable"/>
  </w:font>
  <w:font w:name="Calibri Light">
    <w:charset w:val="01"/>
    <w:family w:val="roman"/>
    <w:pitch w:val="variable"/>
  </w:font>
  <w:font w:name="Courier">
    <w:altName w:val="Courier New"/>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right" w:pos="9923" w:leader="none"/>
      </w:tabs>
      <w:jc w:val="right"/>
      <w:rPr/>
    </w:pPr>
    <w:r>
      <w:rPr>
        <w:sz w:val="20"/>
        <w:szCs w:val="20"/>
      </w:rPr>
      <w:t xml:space="preserve">Page </w:t>
    </w:r>
    <w:r>
      <w:rPr>
        <w:b/>
        <w:sz w:val="20"/>
        <w:szCs w:val="20"/>
      </w:rPr>
      <w:fldChar w:fldCharType="begin"/>
    </w:r>
    <w:r>
      <w:rPr>
        <w:sz w:val="20"/>
        <w:b/>
        <w:szCs w:val="20"/>
      </w:rPr>
      <w:instrText> PAGE </w:instrText>
    </w:r>
    <w:r>
      <w:rPr>
        <w:sz w:val="20"/>
        <w:b/>
        <w:szCs w:val="20"/>
      </w:rPr>
      <w:fldChar w:fldCharType="separate"/>
    </w:r>
    <w:r>
      <w:rPr>
        <w:sz w:val="20"/>
        <w:b/>
        <w:szCs w:val="20"/>
      </w:rPr>
      <w:t>24</w:t>
    </w:r>
    <w:r>
      <w:rPr>
        <w:sz w:val="20"/>
        <w:b/>
        <w:szCs w:val="20"/>
      </w:rPr>
      <w:fldChar w:fldCharType="end"/>
    </w:r>
    <w:r>
      <w:rPr>
        <w:sz w:val="20"/>
        <w:szCs w:val="20"/>
      </w:rPr>
      <w:t xml:space="preserve"> of </w:t>
    </w:r>
    <w:r>
      <w:rPr>
        <w:b/>
        <w:sz w:val="20"/>
        <w:szCs w:val="20"/>
      </w:rPr>
      <w:fldChar w:fldCharType="begin"/>
    </w:r>
    <w:r>
      <w:rPr>
        <w:sz w:val="20"/>
        <w:b/>
        <w:szCs w:val="20"/>
      </w:rPr>
      <w:instrText> NUMPAGES </w:instrText>
    </w:r>
    <w:r>
      <w:rPr>
        <w:sz w:val="20"/>
        <w:b/>
        <w:szCs w:val="20"/>
      </w:rPr>
      <w:fldChar w:fldCharType="separate"/>
    </w:r>
    <w:r>
      <w:rPr>
        <w:sz w:val="20"/>
        <w:b/>
        <w:szCs w:val="20"/>
      </w:rPr>
      <w:t>24</w:t>
    </w:r>
    <w:r>
      <w:rPr>
        <w:sz w:val="20"/>
        <w:b/>
        <w:szCs w:val="20"/>
      </w:rPr>
      <w:fldChar w:fldCharType="end"/>
    </w:r>
  </w:p>
  <w:p>
    <w:pPr>
      <w:pStyle w:val="Footer"/>
      <w:tabs>
        <w:tab w:val="clear" w:pos="4153"/>
        <w:tab w:val="clear" w:pos="8306"/>
        <w:tab w:val="left" w:pos="3044" w:leader="none"/>
        <w:tab w:val="left" w:pos="6360" w:leader="none"/>
      </w:tabs>
      <w:jc w:val="center"/>
      <w:rPr/>
    </w:pPr>
    <w:r>
      <w:rPr/>
      <w:fldChar w:fldCharType="begin"/>
    </w:r>
    <w:r>
      <w:rPr/>
      <w:instrText> FILENAME </w:instrText>
    </w:r>
    <w:r>
      <w:rPr/>
      <w:fldChar w:fldCharType="separate"/>
    </w:r>
    <w:r>
      <w:rPr/>
      <w:t>NMK-NCTSp5-B2G_Trader Specifications_v1-0.docx</w:t>
    </w:r>
    <w:r>
      <w:rPr/>
      <w:fldChar w:fldCharType="end"/>
    </w:r>
  </w:p>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right" w:pos="9356" w:leader="none"/>
      </w:tabs>
      <w:rPr/>
    </w:pPr>
    <w:r>
      <w:rPr/>
      <w:tab/>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rStyle w:val="FootnoteCharacters"/>
        </w:rPr>
        <w:footnoteRef/>
      </w:r>
      <w:r>
        <w:rPr>
          <w:rFonts w:cs="Calibri" w:cstheme="minorHAnsi"/>
          <w:sz w:val="22"/>
          <w:szCs w:val="22"/>
        </w:rPr>
        <w:tab/>
        <w:t xml:space="preserve"> </w:t>
      </w:r>
      <w:r>
        <w:rPr>
          <w:rFonts w:cs="Calibri" w:cstheme="minorHAnsi"/>
          <w:sz w:val="22"/>
          <w:szCs w:val="22"/>
        </w:rPr>
        <w:t xml:space="preserve">Throughout this document the term </w:t>
      </w:r>
      <w:r>
        <w:rPr>
          <w:rFonts w:cs="Calibri" w:cstheme="minorHAnsi"/>
          <w:b/>
          <w:bCs/>
          <w:sz w:val="22"/>
          <w:szCs w:val="22"/>
        </w:rPr>
        <w:t>Trader</w:t>
      </w:r>
      <w:r>
        <w:rPr>
          <w:rFonts w:cs="Calibri" w:cstheme="minorHAnsi"/>
          <w:sz w:val="22"/>
          <w:szCs w:val="22"/>
        </w:rPr>
        <w:t xml:space="preserve"> refers to the IT system of the economic operators that will use the B2G (system-to-system) interface for the submission and the follow-up of their declarations.</w:t>
      </w:r>
    </w:p>
  </w:footnote>
  <w:footnote w:id="3">
    <w:p>
      <w:pPr>
        <w:pStyle w:val="Footnote"/>
        <w:rPr/>
      </w:pPr>
      <w:r>
        <w:rPr>
          <w:rStyle w:val="FootnoteCharacters"/>
        </w:rPr>
        <w:footnoteRef/>
      </w:r>
      <w:r>
        <w:rPr>
          <w:rFonts w:cs="Calibri" w:cstheme="minorHAnsi"/>
          <w:sz w:val="22"/>
          <w:szCs w:val="22"/>
        </w:rPr>
        <w:tab/>
        <w:t xml:space="preserve"> </w:t>
      </w:r>
      <w:r>
        <w:rPr>
          <w:rFonts w:cs="Calibri" w:cstheme="minorHAnsi"/>
          <w:sz w:val="22"/>
          <w:szCs w:val="22"/>
        </w:rPr>
        <w:t>Error code 400 shall not occur on a production environment.</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900" w:type="dxa"/>
      <w:jc w:val="left"/>
      <w:tblInd w:w="-4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7" w:type="dxa"/>
        <w:bottom w:w="0" w:type="dxa"/>
        <w:right w:w="7" w:type="dxa"/>
      </w:tblCellMar>
      <w:tblLook w:noVBand="0" w:val="0000" w:noHBand="0" w:lastColumn="0" w:firstColumn="0" w:lastRow="0" w:firstRow="0"/>
    </w:tblPr>
    <w:tblGrid>
      <w:gridCol w:w="2517"/>
      <w:gridCol w:w="5004"/>
      <w:gridCol w:w="2379"/>
    </w:tblGrid>
    <w:tr>
      <w:trPr>
        <w:trHeight w:val="496" w:hRule="atLeast"/>
        <w:cantSplit w:val="true"/>
      </w:trPr>
      <w:tc>
        <w:tcPr>
          <w:tcW w:w="2517"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jc w:val="center"/>
            <w:rPr>
              <w:rFonts w:ascii="Book Antiqua" w:hAnsi="Book Antiqua"/>
              <w:i/>
              <w:i/>
              <w:lang w:val="en-GB" w:eastAsia="el-GR"/>
            </w:rPr>
          </w:pPr>
          <w:r>
            <w:rPr/>
            <w:drawing>
              <wp:inline distT="0" distB="0" distL="0" distR="0">
                <wp:extent cx="887730" cy="913130"/>
                <wp:effectExtent l="0" t="0" r="0" b="0"/>
                <wp:docPr id="2" name="Picture 5847893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84789306" descr=""/>
                        <pic:cNvPicPr>
                          <a:picLocks noChangeAspect="1" noChangeArrowheads="1"/>
                        </pic:cNvPicPr>
                      </pic:nvPicPr>
                      <pic:blipFill>
                        <a:blip r:embed="rId1"/>
                        <a:stretch>
                          <a:fillRect/>
                        </a:stretch>
                      </pic:blipFill>
                      <pic:spPr bwMode="auto">
                        <a:xfrm>
                          <a:off x="0" y="0"/>
                          <a:ext cx="887730" cy="913130"/>
                        </a:xfrm>
                        <a:prstGeom prst="rect">
                          <a:avLst/>
                        </a:prstGeom>
                      </pic:spPr>
                    </pic:pic>
                  </a:graphicData>
                </a:graphic>
              </wp:inline>
            </w:drawing>
          </w:r>
        </w:p>
      </w:tc>
      <w:tc>
        <w:tcPr>
          <w:tcW w:w="5004"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auto" w:val="pct10"/>
          <w:vAlign w:val="center"/>
        </w:tcPr>
        <w:p>
          <w:pPr>
            <w:pStyle w:val="Normal"/>
            <w:ind w:left="90" w:right="90" w:hanging="0"/>
            <w:jc w:val="center"/>
            <w:rPr/>
          </w:pPr>
          <w:r>
            <w:rPr>
              <w:rFonts w:cs="Calibri" w:cstheme="minorHAnsi"/>
              <w:b/>
              <w:bCs/>
              <w:sz w:val="22"/>
              <w:lang w:val="en-GB"/>
            </w:rPr>
            <w:t xml:space="preserve">Project: </w:t>
          </w:r>
          <w:r>
            <w:rPr>
              <w:rFonts w:cs="Calibri"/>
              <w:sz w:val="22"/>
            </w:rPr>
            <w:fldChar w:fldCharType="begin"/>
          </w:r>
          <w:r>
            <w:rPr>
              <w:sz w:val="22"/>
              <w:rFonts w:cs="Calibri"/>
            </w:rPr>
            <w:instrText> DOCPROPERTY "EDYN Project"</w:instrText>
          </w:r>
          <w:r>
            <w:rPr>
              <w:sz w:val="22"/>
              <w:rFonts w:cs="Calibri"/>
            </w:rPr>
            <w:fldChar w:fldCharType="separate"/>
          </w:r>
          <w:r>
            <w:rPr>
              <w:sz w:val="22"/>
              <w:rFonts w:cs="Calibri"/>
            </w:rPr>
            <w:t>NMK-NCTSp5</w:t>
          </w:r>
          <w:r>
            <w:rPr>
              <w:sz w:val="22"/>
              <w:rFonts w:cs="Calibri"/>
            </w:rPr>
            <w:fldChar w:fldCharType="end"/>
          </w:r>
        </w:p>
        <w:p>
          <w:pPr>
            <w:pStyle w:val="Normal"/>
            <w:ind w:left="90" w:right="90" w:hanging="0"/>
            <w:jc w:val="center"/>
            <w:rPr/>
          </w:pPr>
          <w:r>
            <w:rPr/>
            <w:fldChar w:fldCharType="begin"/>
          </w:r>
          <w:r>
            <w:rPr/>
            <w:instrText> DOCPROPERTY "EDYN Document Name"</w:instrText>
          </w:r>
          <w:r>
            <w:rPr/>
            <w:fldChar w:fldCharType="separate"/>
          </w:r>
          <w:r>
            <w:rPr/>
            <w:t>B2G Trader Specifications</w:t>
          </w:r>
          <w:r>
            <w:rPr/>
            <w:fldChar w:fldCharType="end"/>
          </w:r>
        </w:p>
      </w:tc>
      <w:tc>
        <w:tcPr>
          <w:tcW w:w="23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ind w:left="113" w:right="113" w:hanging="0"/>
            <w:rPr/>
          </w:pPr>
          <w:r>
            <w:rPr/>
            <w:fldChar w:fldCharType="begin"/>
          </w:r>
          <w:r>
            <w:rPr/>
            <w:instrText> DOCPROPERTY "EDYN Project"</w:instrText>
          </w:r>
          <w:r>
            <w:rPr/>
            <w:fldChar w:fldCharType="separate"/>
          </w:r>
          <w:r>
            <w:rPr/>
            <w:t>NMK-NCTSp5</w:t>
          </w:r>
          <w:r>
            <w:rPr/>
            <w:fldChar w:fldCharType="end"/>
          </w:r>
        </w:p>
      </w:tc>
    </w:tr>
    <w:tr>
      <w:trPr>
        <w:trHeight w:val="605" w:hRule="atLeast"/>
        <w:cantSplit w:val="true"/>
      </w:trPr>
      <w:tc>
        <w:tcPr>
          <w:tcW w:w="2517"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rPr>
              <w:rFonts w:ascii="Book Antiqua" w:hAnsi="Book Antiqua"/>
              <w:lang w:eastAsia="el-GR"/>
            </w:rPr>
          </w:pPr>
          <w:r>
            <w:rPr>
              <w:rFonts w:ascii="Book Antiqua" w:hAnsi="Book Antiqua"/>
              <w:lang w:eastAsia="el-GR"/>
            </w:rPr>
          </w:r>
        </w:p>
      </w:tc>
      <w:tc>
        <w:tcPr>
          <w:tcW w:w="5004"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auto" w:val="pct10"/>
          <w:vAlign w:val="center"/>
        </w:tcPr>
        <w:p>
          <w:pPr>
            <w:pStyle w:val="Normal"/>
            <w:jc w:val="center"/>
            <w:rPr>
              <w:rFonts w:ascii="Book Antiqua" w:hAnsi="Book Antiqua"/>
              <w:lang w:val="en-GB" w:eastAsia="el-GR"/>
            </w:rPr>
          </w:pPr>
          <w:r>
            <w:rPr>
              <w:rFonts w:ascii="Book Antiqua" w:hAnsi="Book Antiqua"/>
              <w:lang w:val="en-GB" w:eastAsia="el-GR"/>
            </w:rPr>
          </w:r>
        </w:p>
      </w:tc>
      <w:tc>
        <w:tcPr>
          <w:tcW w:w="23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ind w:left="113" w:right="113" w:hanging="0"/>
            <w:rPr/>
          </w:pPr>
          <w:r>
            <w:rPr>
              <w:rFonts w:cs="Calibri" w:cstheme="minorHAnsi"/>
              <w:sz w:val="22"/>
              <w:lang w:eastAsia="el-GR"/>
            </w:rPr>
            <w:t xml:space="preserve">Version </w:t>
          </w:r>
          <w:r>
            <w:rPr>
              <w:rFonts w:cs="Calibri"/>
              <w:sz w:val="22"/>
            </w:rPr>
            <w:fldChar w:fldCharType="begin"/>
          </w:r>
          <w:r>
            <w:rPr>
              <w:sz w:val="22"/>
              <w:rFonts w:cs="Calibri"/>
            </w:rPr>
            <w:instrText> DOCPROPERTY "EDYN Version"</w:instrText>
          </w:r>
          <w:r>
            <w:rPr>
              <w:sz w:val="22"/>
              <w:rFonts w:cs="Calibri"/>
            </w:rPr>
            <w:fldChar w:fldCharType="separate"/>
          </w:r>
          <w:r>
            <w:rPr>
              <w:sz w:val="22"/>
              <w:rFonts w:cs="Calibri"/>
            </w:rPr>
            <w:t>1.0</w:t>
          </w:r>
          <w:r>
            <w:rPr>
              <w:sz w:val="22"/>
              <w:rFonts w:cs="Calibri"/>
            </w:rPr>
            <w:fldChar w:fldCharType="end"/>
          </w:r>
        </w:p>
      </w:tc>
    </w:tr>
  </w:tbl>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432" w:hanging="432"/>
      </w:pPr>
      <w:rPr>
        <w:rFonts w:cs="Times New Roman"/>
      </w:rPr>
    </w:lvl>
    <w:lvl w:ilvl="1">
      <w:start w:val="4"/>
      <w:pStyle w:val="Heading2"/>
      <w:numFmt w:val="decimal"/>
      <w:lvlText w:val="%2"/>
      <w:lvlJc w:val="left"/>
      <w:pPr>
        <w:tabs>
          <w:tab w:val="num" w:pos="576"/>
        </w:tabs>
        <w:ind w:left="576" w:hanging="576"/>
      </w:pPr>
      <w:rPr>
        <w:sz w:val="24"/>
        <w:i w:val="false"/>
        <w:b/>
        <w:szCs w:val="24"/>
        <w:rFonts w:cs="Times New Roman"/>
      </w:rPr>
    </w:lvl>
    <w:lvl w:ilvl="2">
      <w:start w:val="1"/>
      <w:pStyle w:val="Heading3"/>
      <w:numFmt w:val="decimal"/>
      <w:lvlText w:val="%2.%3"/>
      <w:lvlJc w:val="left"/>
      <w:pPr>
        <w:tabs>
          <w:tab w:val="num" w:pos="720"/>
        </w:tabs>
        <w:ind w:left="720" w:hanging="720"/>
      </w:pPr>
      <w:rPr>
        <w:rFonts w:cs="Times New Roman"/>
      </w:rPr>
    </w:lvl>
    <w:lvl w:ilvl="3">
      <w:start w:val="1"/>
      <w:pStyle w:val="Heading4"/>
      <w:numFmt w:val="decimal"/>
      <w:lvlText w:val="%2.%3.%4"/>
      <w:lvlJc w:val="left"/>
      <w:pPr>
        <w:tabs>
          <w:tab w:val="num" w:pos="864"/>
        </w:tabs>
        <w:ind w:left="864" w:hanging="864"/>
      </w:pPr>
      <w:rPr>
        <w:rFonts w:cs="Times New Roman"/>
      </w:rPr>
    </w:lvl>
    <w:lvl w:ilvl="4">
      <w:start w:val="1"/>
      <w:pStyle w:val="Heading5"/>
      <w:numFmt w:val="decimal"/>
      <w:lvlText w:val="%2.%3.%4.%5"/>
      <w:lvlJc w:val="left"/>
      <w:pPr>
        <w:tabs>
          <w:tab w:val="num" w:pos="1008"/>
        </w:tabs>
        <w:ind w:left="1008" w:hanging="1008"/>
      </w:pPr>
      <w:rPr>
        <w:rFonts w:cs="Times New Roman"/>
      </w:rPr>
    </w:lvl>
    <w:lvl w:ilvl="5">
      <w:start w:val="1"/>
      <w:pStyle w:val="Heading6"/>
      <w:numFmt w:val="decimal"/>
      <w:lvlText w:val="%2.%3.%4.%5.%6"/>
      <w:lvlJc w:val="left"/>
      <w:pPr>
        <w:tabs>
          <w:tab w:val="num" w:pos="1152"/>
        </w:tabs>
        <w:ind w:left="1152" w:hanging="1152"/>
      </w:pPr>
      <w:rPr>
        <w:rFonts w:cs="Times New Roman"/>
      </w:rPr>
    </w:lvl>
    <w:lvl w:ilvl="6">
      <w:start w:val="1"/>
      <w:pStyle w:val="Heading7"/>
      <w:numFmt w:val="decimal"/>
      <w:lvlText w:val="%2.%3.%4.%5.%6.%7"/>
      <w:lvlJc w:val="left"/>
      <w:pPr>
        <w:tabs>
          <w:tab w:val="num" w:pos="1296"/>
        </w:tabs>
        <w:ind w:left="1296" w:hanging="1296"/>
      </w:pPr>
      <w:rPr>
        <w:rFonts w:cs="Times New Roman"/>
      </w:rPr>
    </w:lvl>
    <w:lvl w:ilvl="7">
      <w:start w:val="1"/>
      <w:pStyle w:val="Heading8"/>
      <w:numFmt w:val="decimal"/>
      <w:lvlText w:val="%2.%3.%4.%5.%6.%7.%8"/>
      <w:lvlJc w:val="left"/>
      <w:pPr>
        <w:tabs>
          <w:tab w:val="num" w:pos="1440"/>
        </w:tabs>
        <w:ind w:left="1440" w:hanging="1440"/>
      </w:pPr>
      <w:rPr>
        <w:rFonts w:cs="Times New Roman"/>
      </w:rPr>
    </w:lvl>
    <w:lvl w:ilvl="8">
      <w:start w:val="1"/>
      <w:pStyle w:val="Heading9"/>
      <w:numFmt w:val="decimal"/>
      <w:lvlText w:val="%2.%3.%4.%5.%6.%7.%8.%9"/>
      <w:lvlJc w:val="left"/>
      <w:pPr>
        <w:tabs>
          <w:tab w:val="num" w:pos="1584"/>
        </w:tabs>
        <w:ind w:left="1584" w:hanging="1584"/>
      </w:pPr>
      <w:rPr>
        <w:rFonts w:cs="Times New Roman"/>
      </w:rPr>
    </w:lvl>
  </w:abstractNum>
  <w:abstractNum w:abstractNumId="2">
    <w:lvl w:ilvl="0">
      <w:start w:val="1"/>
      <w:numFmt w:val="none"/>
      <w:suff w:val="nothing"/>
      <w:lvlText w:val=""/>
      <w:lvlJc w:val="left"/>
      <w:pPr>
        <w:ind w:left="432" w:hanging="432"/>
      </w:pPr>
      <w:rPr>
        <w:rFonts w:cs="Times New Roman"/>
      </w:rPr>
    </w:lvl>
    <w:lvl w:ilvl="1">
      <w:start w:val="4"/>
      <w:numFmt w:val="decimal"/>
      <w:lvlText w:val="%2"/>
      <w:lvlJc w:val="left"/>
      <w:pPr>
        <w:tabs>
          <w:tab w:val="num" w:pos="576"/>
        </w:tabs>
        <w:ind w:left="576" w:hanging="576"/>
      </w:pPr>
      <w:rPr>
        <w:sz w:val="24"/>
        <w:i w:val="false"/>
        <w:b/>
        <w:szCs w:val="24"/>
        <w:rFonts w:cs="Times New Roman"/>
      </w:rPr>
    </w:lvl>
    <w:lvl w:ilvl="2">
      <w:start w:val="1"/>
      <w:numFmt w:val="decimal"/>
      <w:lvlText w:val="%2.%3"/>
      <w:lvlJc w:val="left"/>
      <w:pPr>
        <w:tabs>
          <w:tab w:val="num" w:pos="720"/>
        </w:tabs>
        <w:ind w:left="720" w:hanging="720"/>
      </w:pPr>
      <w:rPr>
        <w:rFonts w:cs="Times New Roman"/>
      </w:rPr>
    </w:lvl>
    <w:lvl w:ilvl="3">
      <w:start w:val="1"/>
      <w:numFmt w:val="decimal"/>
      <w:lvlText w:val="%2.%3.%4"/>
      <w:lvlJc w:val="left"/>
      <w:pPr>
        <w:tabs>
          <w:tab w:val="num" w:pos="864"/>
        </w:tabs>
        <w:ind w:left="864" w:hanging="864"/>
      </w:pPr>
      <w:rPr>
        <w:rFonts w:cs="Times New Roman"/>
      </w:rPr>
    </w:lvl>
    <w:lvl w:ilvl="4">
      <w:start w:val="1"/>
      <w:numFmt w:val="decimal"/>
      <w:lvlText w:val="%2.%3.%4.%5"/>
      <w:lvlJc w:val="left"/>
      <w:pPr>
        <w:tabs>
          <w:tab w:val="num" w:pos="1008"/>
        </w:tabs>
        <w:ind w:left="1008" w:hanging="1008"/>
      </w:pPr>
      <w:rPr>
        <w:rFonts w:cs="Times New Roman"/>
      </w:rPr>
    </w:lvl>
    <w:lvl w:ilvl="5">
      <w:start w:val="1"/>
      <w:numFmt w:val="decimal"/>
      <w:lvlText w:val="%2.%3.%4.%5.%6"/>
      <w:lvlJc w:val="left"/>
      <w:pPr>
        <w:tabs>
          <w:tab w:val="num" w:pos="1152"/>
        </w:tabs>
        <w:ind w:left="1152" w:hanging="1152"/>
      </w:pPr>
      <w:rPr>
        <w:rFonts w:cs="Times New Roman"/>
      </w:rPr>
    </w:lvl>
    <w:lvl w:ilvl="6">
      <w:start w:val="1"/>
      <w:numFmt w:val="decimal"/>
      <w:lvlText w:val="%2.%3.%4.%5.%6.%7"/>
      <w:lvlJc w:val="left"/>
      <w:pPr>
        <w:tabs>
          <w:tab w:val="num" w:pos="1296"/>
        </w:tabs>
        <w:ind w:left="1296" w:hanging="1296"/>
      </w:pPr>
      <w:rPr>
        <w:rFonts w:cs="Times New Roman"/>
      </w:rPr>
    </w:lvl>
    <w:lvl w:ilvl="7">
      <w:start w:val="1"/>
      <w:numFmt w:val="decimal"/>
      <w:lvlText w:val="%2.%3.%4.%5.%6.%7.%8"/>
      <w:lvlJc w:val="left"/>
      <w:pPr>
        <w:tabs>
          <w:tab w:val="num" w:pos="1440"/>
        </w:tabs>
        <w:ind w:left="1440" w:hanging="1440"/>
      </w:pPr>
      <w:rPr>
        <w:rFonts w:cs="Times New Roman"/>
      </w:rPr>
    </w:lvl>
    <w:lvl w:ilvl="8">
      <w:start w:val="1"/>
      <w:numFmt w:val="decimal"/>
      <w:lvlText w:val="%2.%3.%4.%5.%6.%7.%8.%9"/>
      <w:lvlJc w:val="left"/>
      <w:pPr>
        <w:tabs>
          <w:tab w:val="num" w:pos="1584"/>
        </w:tabs>
        <w:ind w:left="1584" w:hanging="1584"/>
      </w:pPr>
      <w:rPr>
        <w:rFonts w:cs="Times New Roman"/>
      </w:rPr>
    </w:lvl>
  </w:abstractNum>
  <w:abstractNum w:abstractNumId="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sz w:val="24"/>
        <w:i w:val="false"/>
        <w:b/>
        <w:szCs w:val="24"/>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720" w:hanging="360"/>
      </w:pPr>
      <w:rPr>
        <w:sz w:val="22"/>
        <w:b w:val="false"/>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bullet"/>
      <w:lvlText w:val=""/>
      <w:lvlJc w:val="left"/>
      <w:pPr>
        <w:tabs>
          <w:tab w:val="num" w:pos="796"/>
        </w:tabs>
        <w:ind w:left="796" w:hanging="360"/>
      </w:pPr>
      <w:rPr>
        <w:rFonts w:ascii="Symbol" w:hAnsi="Symbol" w:cs="Symbol" w:hint="default"/>
        <w:rFonts w:cs="OpenSymbol"/>
      </w:rPr>
    </w:lvl>
    <w:lvl w:ilvl="1">
      <w:start w:val="1"/>
      <w:numFmt w:val="bullet"/>
      <w:lvlText w:val="◦"/>
      <w:lvlJc w:val="left"/>
      <w:pPr>
        <w:tabs>
          <w:tab w:val="num" w:pos="1156"/>
        </w:tabs>
        <w:ind w:left="1156" w:hanging="360"/>
      </w:pPr>
      <w:rPr>
        <w:rFonts w:ascii="OpenSymbol" w:hAnsi="OpenSymbol" w:cs="OpenSymbol" w:hint="default"/>
        <w:rFonts w:cs="OpenSymbol"/>
      </w:rPr>
    </w:lvl>
    <w:lvl w:ilvl="2">
      <w:start w:val="1"/>
      <w:numFmt w:val="bullet"/>
      <w:lvlText w:val="▪"/>
      <w:lvlJc w:val="left"/>
      <w:pPr>
        <w:tabs>
          <w:tab w:val="num" w:pos="1516"/>
        </w:tabs>
        <w:ind w:left="1516" w:hanging="360"/>
      </w:pPr>
      <w:rPr>
        <w:rFonts w:ascii="OpenSymbol" w:hAnsi="OpenSymbol" w:cs="OpenSymbol" w:hint="default"/>
        <w:rFonts w:cs="OpenSymbol"/>
      </w:rPr>
    </w:lvl>
    <w:lvl w:ilvl="3">
      <w:start w:val="1"/>
      <w:numFmt w:val="bullet"/>
      <w:lvlText w:val=""/>
      <w:lvlJc w:val="left"/>
      <w:pPr>
        <w:tabs>
          <w:tab w:val="num" w:pos="1876"/>
        </w:tabs>
        <w:ind w:left="1876" w:hanging="360"/>
      </w:pPr>
      <w:rPr>
        <w:rFonts w:ascii="Symbol" w:hAnsi="Symbol" w:cs="Symbol" w:hint="default"/>
        <w:rFonts w:cs="OpenSymbol"/>
      </w:rPr>
    </w:lvl>
    <w:lvl w:ilvl="4">
      <w:start w:val="1"/>
      <w:numFmt w:val="bullet"/>
      <w:lvlText w:val="◦"/>
      <w:lvlJc w:val="left"/>
      <w:pPr>
        <w:tabs>
          <w:tab w:val="num" w:pos="2236"/>
        </w:tabs>
        <w:ind w:left="2236" w:hanging="360"/>
      </w:pPr>
      <w:rPr>
        <w:rFonts w:ascii="OpenSymbol" w:hAnsi="OpenSymbol" w:cs="OpenSymbol" w:hint="default"/>
        <w:rFonts w:cs="OpenSymbol"/>
      </w:rPr>
    </w:lvl>
    <w:lvl w:ilvl="5">
      <w:start w:val="1"/>
      <w:numFmt w:val="bullet"/>
      <w:lvlText w:val="▪"/>
      <w:lvlJc w:val="left"/>
      <w:pPr>
        <w:tabs>
          <w:tab w:val="num" w:pos="2596"/>
        </w:tabs>
        <w:ind w:left="2596" w:hanging="360"/>
      </w:pPr>
      <w:rPr>
        <w:rFonts w:ascii="OpenSymbol" w:hAnsi="OpenSymbol" w:cs="OpenSymbol" w:hint="default"/>
        <w:rFonts w:cs="OpenSymbol"/>
      </w:rPr>
    </w:lvl>
    <w:lvl w:ilvl="6">
      <w:start w:val="1"/>
      <w:numFmt w:val="bullet"/>
      <w:lvlText w:val=""/>
      <w:lvlJc w:val="left"/>
      <w:pPr>
        <w:tabs>
          <w:tab w:val="num" w:pos="2956"/>
        </w:tabs>
        <w:ind w:left="2956" w:hanging="360"/>
      </w:pPr>
      <w:rPr>
        <w:rFonts w:ascii="Symbol" w:hAnsi="Symbol" w:cs="Symbol" w:hint="default"/>
        <w:rFonts w:cs="OpenSymbol"/>
      </w:rPr>
    </w:lvl>
    <w:lvl w:ilvl="7">
      <w:start w:val="1"/>
      <w:numFmt w:val="bullet"/>
      <w:lvlText w:val="◦"/>
      <w:lvlJc w:val="left"/>
      <w:pPr>
        <w:tabs>
          <w:tab w:val="num" w:pos="3316"/>
        </w:tabs>
        <w:ind w:left="3316" w:hanging="360"/>
      </w:pPr>
      <w:rPr>
        <w:rFonts w:ascii="OpenSymbol" w:hAnsi="OpenSymbol" w:cs="OpenSymbol" w:hint="default"/>
        <w:rFonts w:cs="OpenSymbol"/>
      </w:rPr>
    </w:lvl>
    <w:lvl w:ilvl="8">
      <w:start w:val="1"/>
      <w:numFmt w:val="bullet"/>
      <w:lvlText w:val="▪"/>
      <w:lvlJc w:val="left"/>
      <w:pPr>
        <w:tabs>
          <w:tab w:val="num" w:pos="3676"/>
        </w:tabs>
        <w:ind w:left="3676" w:hanging="360"/>
      </w:pPr>
      <w:rPr>
        <w:rFonts w:ascii="OpenSymbol" w:hAnsi="OpenSymbol" w:cs="OpenSymbol" w:hint="default"/>
        <w:rFonts w:cs="OpenSymbol"/>
      </w:rPr>
    </w:lvl>
  </w:abstractNum>
  <w:abstractNum w:abstractNumId="9">
    <w:lvl w:ilvl="0">
      <w:start w:val="1"/>
      <w:numFmt w:val="bullet"/>
      <w:lvlText w:val=""/>
      <w:lvlJc w:val="left"/>
      <w:pPr>
        <w:tabs>
          <w:tab w:val="num" w:pos="720"/>
        </w:tabs>
        <w:ind w:left="720" w:hanging="360"/>
      </w:pPr>
      <w:rPr>
        <w:rFonts w:ascii="Symbol" w:hAnsi="Symbol" w:cs="Symbol" w:hint="default"/>
        <w:b/>
        <w:rFonts w:cs="OpenSymbol"/>
      </w:rPr>
    </w:lvl>
    <w:lvl w:ilvl="1">
      <w:start w:val="1"/>
      <w:numFmt w:val="bullet"/>
      <w:lvlText w:val="◦"/>
      <w:lvlJc w:val="left"/>
      <w:pPr>
        <w:tabs>
          <w:tab w:val="num" w:pos="1080"/>
        </w:tabs>
        <w:ind w:left="1080" w:hanging="360"/>
      </w:pPr>
      <w:rPr>
        <w:rFonts w:ascii="OpenSymbol" w:hAnsi="OpenSymbol" w:cs="OpenSymbol" w:hint="default"/>
        <w:b/>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50"/>
  <w:defaultTabStop w:val="720"/>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en-GB" w:eastAsia="en-GB" w:bidi="ar-SA"/>
      </w:rPr>
    </w:rPrDefault>
    <w:pPrDefault>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semiHidden="1" w:unhideWhenUsed="1" w:qFormat="1"/>
    <w:lsdException w:name="toc 2" w:locked="1" w:uiPriority="39" w:semiHidden="1" w:unhideWhenUsed="1"/>
    <w:lsdException w:name="toc 3" w:locked="1" w:uiPriority="39" w:semiHidden="1" w:unhideWhenUsed="1"/>
    <w:lsdException w:name="toc 4" w:locked="1" w:uiPriority="39" w:semiHidden="1" w:unhideWhenUsed="1"/>
    <w:lsdException w:name="toc 5" w:locked="1" w:uiPriority="39" w:semiHidden="1" w:unhideWhenUsed="1"/>
    <w:lsdException w:name="toc 6" w:locked="1" w:uiPriority="39" w:semiHidden="1" w:unhideWhenUsed="1"/>
    <w:lsdException w:name="toc 7" w:locked="1" w:uiPriority="39" w:semiHidden="1" w:unhideWhenUsed="1"/>
    <w:lsdException w:name="toc 8" w:locked="1" w:uiPriority="39" w:semiHidden="1" w:unhideWhenUsed="1"/>
    <w:lsdException w:name="toc 9" w:locked="1" w:uiPriority="39" w:semiHidden="1" w:unhideWhenUsed="1"/>
    <w:lsdException w:name="Normal Indent" w:locked="1" w:uiPriority="0" w:semiHidden="1" w:unhideWhenUsed="1"/>
    <w:lsdException w:name="footnote text" w:locked="1" w:semiHidden="1" w:unhideWhenUsed="1"/>
    <w:lsdException w:name="annotation text" w:locked="1" w:semiHidden="1" w:unhideWhenUsed="1"/>
    <w:lsdException w:name="header" w:locked="1" w:semiHidden="1" w:unhideWhenUsed="1"/>
    <w:lsdException w:name="footer" w:locked="1" w:uiPriority="0"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uiPriority="0"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uiPriority="0" w:semiHidden="1" w:unhideWhenUsed="1"/>
    <w:lsdException w:name="List" w:locked="1" w:uiPriority="0" w:semiHidden="1" w:unhideWhenUsed="1"/>
    <w:lsdException w:name="List Bullet" w:locked="1" w:uiPriority="0" w:semiHidden="1" w:unhideWhenUsed="1"/>
    <w:lsdException w:name="List Number" w:locked="1" w:uiPriority="0" w:semiHidden="1" w:unhideWhenUsed="1"/>
    <w:lsdException w:name="List 2" w:locked="1" w:uiPriority="0" w:semiHidden="1" w:unhideWhenUsed="1"/>
    <w:lsdException w:name="List 3" w:locked="1" w:uiPriority="0" w:semiHidden="1" w:unhideWhenUsed="1"/>
    <w:lsdException w:name="List 4" w:locked="1" w:uiPriority="0" w:semiHidden="1" w:unhideWhenUsed="1"/>
    <w:lsdException w:name="List 5" w:locked="1" w:uiPriority="0" w:semiHidden="1" w:unhideWhenUsed="1"/>
    <w:lsdException w:name="List Bullet 2" w:locked="1" w:uiPriority="0" w:semiHidden="1" w:unhideWhenUsed="1"/>
    <w:lsdException w:name="List Bullet 3" w:locked="1" w:uiPriority="0" w:semiHidden="1" w:unhideWhenUsed="1"/>
    <w:lsdException w:name="List Bullet 4" w:locked="1" w:uiPriority="0" w:semiHidden="1" w:unhideWhenUsed="1"/>
    <w:lsdException w:name="List Bullet 5" w:locked="1" w:uiPriority="0" w:semiHidden="1" w:unhideWhenUsed="1"/>
    <w:lsdException w:name="List Number 2" w:locked="1" w:uiPriority="0" w:semiHidden="1" w:unhideWhenUsed="1"/>
    <w:lsdException w:name="List Number 3" w:locked="1" w:uiPriority="0" w:semiHidden="1" w:unhideWhenUsed="1"/>
    <w:lsdException w:name="List Number 4" w:locked="1" w:uiPriority="0" w:semiHidden="1" w:unhideWhenUsed="1"/>
    <w:lsdException w:name="List Number 5" w:locked="1" w:uiPriority="0" w:semiHidden="1" w:unhideWhenUsed="1"/>
    <w:lsdException w:name="Title" w:locked="1" w:qFormat="1"/>
    <w:lsdException w:name="Closing" w:locked="1" w:semiHidden="1" w:unhideWhenUsed="1"/>
    <w:lsdException w:name="Signature" w:locked="1" w:uiPriority="0" w:semiHidden="1" w:unhideWhenUsed="1"/>
    <w:lsdException w:name="Default Paragraph Font" w:locked="1" w:uiPriority="1" w:semiHidden="1" w:unhideWhenUsed="1"/>
    <w:lsdException w:name="Body Text" w:locked="1" w:uiPriority="0" w:semiHidden="1" w:unhideWhenUsed="1"/>
    <w:lsdException w:name="Body Text Indent" w:locked="1" w:semiHidden="1" w:unhideWhenUsed="1"/>
    <w:lsdException w:name="List Continue" w:locked="1" w:uiPriority="0" w:semiHidden="1" w:unhideWhenUsed="1"/>
    <w:lsdException w:name="List Continue 2" w:locked="1" w:uiPriority="0" w:semiHidden="1" w:unhideWhenUsed="1"/>
    <w:lsdException w:name="List Continue 3" w:locked="1" w:uiPriority="0" w:semiHidden="1" w:unhideWhenUsed="1"/>
    <w:lsdException w:name="List Continue 4" w:locked="1" w:uiPriority="0" w:semiHidden="1" w:unhideWhenUsed="1"/>
    <w:lsdException w:name="List Continue 5" w:locked="1" w:uiPriority="0"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uiPriority="0" w:semiHidden="1" w:unhideWhenUsed="1"/>
    <w:lsdException w:name="No List" w:locked="1" w:semiHidden="1" w:unhideWhenUsed="1"/>
    <w:lsdException w:name="Outline List 1" w:locked="1" w:semiHidden="1" w:unhideWhenUsed="1"/>
    <w:lsdException w:name="Outline List 2" w:locked="1" w:uiPriority="0"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uiPriority="0"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567f"/>
    <w:pPr>
      <w:widowControl/>
      <w:bidi w:val="0"/>
      <w:spacing w:lineRule="auto" w:line="360"/>
      <w:jc w:val="both"/>
    </w:pPr>
    <w:rPr>
      <w:rFonts w:ascii="Calibri" w:hAnsi="Calibri" w:eastAsia="Times New Roman" w:cs="Times New Roman" w:asciiTheme="minorHAnsi" w:hAnsiTheme="minorHAnsi"/>
      <w:color w:val="auto"/>
      <w:kern w:val="0"/>
      <w:sz w:val="24"/>
      <w:szCs w:val="24"/>
      <w:lang w:val="en-US" w:eastAsia="en-US" w:bidi="ar-SA"/>
    </w:rPr>
  </w:style>
  <w:style w:type="paragraph" w:styleId="Heading1">
    <w:name w:val="Heading 1"/>
    <w:basedOn w:val="Normal"/>
    <w:next w:val="Normal"/>
    <w:link w:val="Heading1Char"/>
    <w:qFormat/>
    <w:rsid w:val="0081613f"/>
    <w:pPr>
      <w:keepNext w:val="true"/>
      <w:pageBreakBefore/>
      <w:numPr>
        <w:ilvl w:val="0"/>
        <w:numId w:val="1"/>
      </w:numPr>
      <w:overflowPunct w:val="true"/>
      <w:spacing w:before="120" w:after="120"/>
      <w:textAlignment w:val="baseline"/>
      <w:outlineLvl w:val="0"/>
    </w:pPr>
    <w:rPr>
      <w:rFonts w:cs="Calibri" w:cstheme="minorHAnsi"/>
      <w:b/>
      <w:kern w:val="2"/>
      <w:sz w:val="28"/>
      <w:szCs w:val="28"/>
      <w:lang w:val="en-GB" w:eastAsia="en-AU"/>
    </w:rPr>
  </w:style>
  <w:style w:type="paragraph" w:styleId="Heading2">
    <w:name w:val="Heading 2"/>
    <w:basedOn w:val="Heading1"/>
    <w:next w:val="Normal"/>
    <w:link w:val="Heading2Char"/>
    <w:qFormat/>
    <w:rsid w:val="001f7476"/>
    <w:pPr>
      <w:pageBreakBefore w:val="false"/>
      <w:numPr>
        <w:ilvl w:val="1"/>
        <w:numId w:val="1"/>
      </w:numPr>
      <w:ind w:left="578" w:hanging="578"/>
      <w:outlineLvl w:val="1"/>
    </w:pPr>
    <w:rPr>
      <w:kern w:val="0"/>
      <w:sz w:val="24"/>
      <w:szCs w:val="24"/>
    </w:rPr>
  </w:style>
  <w:style w:type="paragraph" w:styleId="Heading3">
    <w:name w:val="Heading 3"/>
    <w:basedOn w:val="Heading2"/>
    <w:next w:val="Normal"/>
    <w:link w:val="Heading3Char"/>
    <w:qFormat/>
    <w:rsid w:val="00b43511"/>
    <w:pPr>
      <w:numPr>
        <w:ilvl w:val="2"/>
        <w:numId w:val="1"/>
      </w:numPr>
      <w:tabs>
        <w:tab w:val="clear" w:pos="720"/>
        <w:tab w:val="left" w:pos="851" w:leader="none"/>
      </w:tabs>
      <w:outlineLvl w:val="2"/>
    </w:pPr>
    <w:rPr/>
  </w:style>
  <w:style w:type="paragraph" w:styleId="Heading4">
    <w:name w:val="Heading 4"/>
    <w:basedOn w:val="Heading3"/>
    <w:next w:val="Normal"/>
    <w:link w:val="Heading4Char"/>
    <w:qFormat/>
    <w:rsid w:val="004f1dc7"/>
    <w:pPr>
      <w:numPr>
        <w:ilvl w:val="3"/>
        <w:numId w:val="1"/>
      </w:numPr>
      <w:tabs>
        <w:tab w:val="left" w:pos="851" w:leader="none"/>
      </w:tabs>
      <w:outlineLvl w:val="3"/>
    </w:pPr>
    <w:rPr/>
  </w:style>
  <w:style w:type="paragraph" w:styleId="Heading5">
    <w:name w:val="Heading 5"/>
    <w:basedOn w:val="Heading4"/>
    <w:next w:val="Normal"/>
    <w:link w:val="Heading5Char"/>
    <w:qFormat/>
    <w:rsid w:val="00a452f5"/>
    <w:pPr>
      <w:numPr>
        <w:ilvl w:val="4"/>
        <w:numId w:val="1"/>
      </w:numPr>
      <w:tabs>
        <w:tab w:val="left" w:pos="432" w:leader="none"/>
        <w:tab w:val="left" w:pos="851" w:leader="none"/>
      </w:tabs>
      <w:outlineLvl w:val="4"/>
    </w:pPr>
    <w:rPr>
      <w:b w:val="false"/>
    </w:rPr>
  </w:style>
  <w:style w:type="paragraph" w:styleId="Heading6">
    <w:name w:val="Heading 6"/>
    <w:basedOn w:val="Heading5"/>
    <w:next w:val="Normal"/>
    <w:link w:val="Heading6Char"/>
    <w:qFormat/>
    <w:rsid w:val="00a452f5"/>
    <w:pPr>
      <w:numPr>
        <w:ilvl w:val="5"/>
        <w:numId w:val="1"/>
      </w:numPr>
      <w:tabs>
        <w:tab w:val="left" w:pos="432" w:leader="none"/>
        <w:tab w:val="left" w:pos="851" w:leader="none"/>
        <w:tab w:val="left" w:pos="1008" w:leader="none"/>
      </w:tabs>
      <w:outlineLvl w:val="5"/>
    </w:pPr>
    <w:rPr>
      <w:b/>
    </w:rPr>
  </w:style>
  <w:style w:type="paragraph" w:styleId="Heading7">
    <w:name w:val="Heading 7"/>
    <w:basedOn w:val="Heading6"/>
    <w:next w:val="Normal"/>
    <w:link w:val="Heading7Char"/>
    <w:qFormat/>
    <w:rsid w:val="00a452f5"/>
    <w:pPr>
      <w:numPr>
        <w:ilvl w:val="6"/>
        <w:numId w:val="1"/>
      </w:numPr>
      <w:tabs>
        <w:tab w:val="left" w:pos="432" w:leader="none"/>
        <w:tab w:val="left" w:pos="851" w:leader="none"/>
        <w:tab w:val="left" w:pos="1008" w:leader="none"/>
      </w:tabs>
      <w:outlineLvl w:val="6"/>
    </w:pPr>
    <w:rPr>
      <w:i/>
      <w:iCs/>
    </w:rPr>
  </w:style>
  <w:style w:type="paragraph" w:styleId="Heading8">
    <w:name w:val="Heading 8"/>
    <w:basedOn w:val="Heading7"/>
    <w:next w:val="Normal"/>
    <w:link w:val="Heading8Char"/>
    <w:qFormat/>
    <w:rsid w:val="00a452f5"/>
    <w:pPr>
      <w:numPr>
        <w:ilvl w:val="7"/>
        <w:numId w:val="1"/>
      </w:numPr>
      <w:tabs>
        <w:tab w:val="left" w:pos="432" w:leader="none"/>
        <w:tab w:val="left" w:pos="851" w:leader="none"/>
        <w:tab w:val="left" w:pos="1008" w:leader="none"/>
      </w:tabs>
      <w:outlineLvl w:val="7"/>
    </w:pPr>
    <w:rPr>
      <w:b w:val="false"/>
      <w:sz w:val="20"/>
    </w:rPr>
  </w:style>
  <w:style w:type="paragraph" w:styleId="Heading9">
    <w:name w:val="Heading 9"/>
    <w:basedOn w:val="Heading8"/>
    <w:next w:val="Normal"/>
    <w:link w:val="Heading9Char"/>
    <w:qFormat/>
    <w:rsid w:val="00a452f5"/>
    <w:pPr>
      <w:numPr>
        <w:ilvl w:val="8"/>
        <w:numId w:val="1"/>
      </w:numPr>
      <w:tabs>
        <w:tab w:val="left" w:pos="432" w:leader="none"/>
        <w:tab w:val="left" w:pos="851" w:leader="none"/>
        <w:tab w:val="left" w:pos="1008" w:leader="none"/>
      </w:tabs>
      <w:jc w:val="center"/>
      <w:outlineLvl w:val="8"/>
    </w:pPr>
    <w:rPr>
      <w:b/>
      <w:i w:val="false"/>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locked/>
    <w:rsid w:val="0081613f"/>
    <w:rPr>
      <w:rFonts w:ascii="Calibri" w:hAnsi="Calibri" w:eastAsia="Times New Roman" w:cs="Calibri" w:asciiTheme="minorHAnsi" w:cstheme="minorHAnsi" w:hAnsiTheme="minorHAnsi"/>
      <w:b/>
      <w:kern w:val="2"/>
      <w:sz w:val="28"/>
      <w:szCs w:val="28"/>
      <w:lang w:eastAsia="en-AU"/>
    </w:rPr>
  </w:style>
  <w:style w:type="character" w:styleId="Heading2Char" w:customStyle="1">
    <w:name w:val="Heading 2 Char"/>
    <w:basedOn w:val="DefaultParagraphFont"/>
    <w:link w:val="Heading2"/>
    <w:qFormat/>
    <w:locked/>
    <w:rsid w:val="001f7476"/>
    <w:rPr>
      <w:rFonts w:ascii="Calibri" w:hAnsi="Calibri" w:eastAsia="Times New Roman" w:cs="Calibri" w:asciiTheme="minorHAnsi" w:cstheme="minorHAnsi" w:hAnsiTheme="minorHAnsi"/>
      <w:b/>
      <w:sz w:val="24"/>
      <w:szCs w:val="24"/>
      <w:lang w:eastAsia="en-AU"/>
    </w:rPr>
  </w:style>
  <w:style w:type="character" w:styleId="Heading3Char" w:customStyle="1">
    <w:name w:val="Heading 3 Char"/>
    <w:basedOn w:val="DefaultParagraphFont"/>
    <w:link w:val="Heading3"/>
    <w:qFormat/>
    <w:locked/>
    <w:rsid w:val="00b43511"/>
    <w:rPr>
      <w:rFonts w:ascii="Calibri" w:hAnsi="Calibri" w:eastAsia="Times New Roman" w:cs="Calibri" w:asciiTheme="minorHAnsi" w:cstheme="minorHAnsi" w:hAnsiTheme="minorHAnsi"/>
      <w:b/>
      <w:sz w:val="24"/>
      <w:szCs w:val="24"/>
      <w:lang w:eastAsia="en-AU"/>
    </w:rPr>
  </w:style>
  <w:style w:type="character" w:styleId="Heading4Char" w:customStyle="1">
    <w:name w:val="Heading 4 Char"/>
    <w:basedOn w:val="DefaultParagraphFont"/>
    <w:link w:val="Heading4"/>
    <w:qFormat/>
    <w:locked/>
    <w:rsid w:val="004f1dc7"/>
    <w:rPr>
      <w:rFonts w:ascii="Calibri" w:hAnsi="Calibri" w:eastAsia="Times New Roman" w:cs="Calibri" w:asciiTheme="minorHAnsi" w:cstheme="minorHAnsi" w:hAnsiTheme="minorHAnsi"/>
      <w:b/>
      <w:sz w:val="24"/>
      <w:szCs w:val="24"/>
      <w:lang w:eastAsia="en-AU"/>
    </w:rPr>
  </w:style>
  <w:style w:type="character" w:styleId="Heading5Char" w:customStyle="1">
    <w:name w:val="Heading 5 Char"/>
    <w:basedOn w:val="DefaultParagraphFont"/>
    <w:link w:val="Heading5"/>
    <w:qFormat/>
    <w:locked/>
    <w:rsid w:val="00a452f5"/>
    <w:rPr>
      <w:rFonts w:ascii="Calibri" w:hAnsi="Calibri" w:eastAsia="Times New Roman" w:cs="Calibri" w:asciiTheme="minorHAnsi" w:cstheme="minorHAnsi" w:hAnsiTheme="minorHAnsi"/>
      <w:sz w:val="24"/>
      <w:szCs w:val="24"/>
      <w:lang w:eastAsia="en-AU"/>
    </w:rPr>
  </w:style>
  <w:style w:type="character" w:styleId="Heading6Char" w:customStyle="1">
    <w:name w:val="Heading 6 Char"/>
    <w:basedOn w:val="DefaultParagraphFont"/>
    <w:link w:val="Heading6"/>
    <w:qFormat/>
    <w:locked/>
    <w:rsid w:val="00a452f5"/>
    <w:rPr>
      <w:rFonts w:ascii="Calibri" w:hAnsi="Calibri" w:eastAsia="Times New Roman" w:cs="Calibri" w:asciiTheme="minorHAnsi" w:cstheme="minorHAnsi" w:hAnsiTheme="minorHAnsi"/>
      <w:b/>
      <w:sz w:val="24"/>
      <w:szCs w:val="24"/>
      <w:lang w:eastAsia="en-AU"/>
    </w:rPr>
  </w:style>
  <w:style w:type="character" w:styleId="Heading7Char" w:customStyle="1">
    <w:name w:val="Heading 7 Char"/>
    <w:basedOn w:val="DefaultParagraphFont"/>
    <w:link w:val="Heading7"/>
    <w:qFormat/>
    <w:locked/>
    <w:rsid w:val="00a452f5"/>
    <w:rPr>
      <w:rFonts w:ascii="Calibri" w:hAnsi="Calibri" w:eastAsia="Times New Roman" w:cs="Calibri" w:asciiTheme="minorHAnsi" w:cstheme="minorHAnsi" w:hAnsiTheme="minorHAnsi"/>
      <w:b/>
      <w:i/>
      <w:iCs/>
      <w:sz w:val="24"/>
      <w:szCs w:val="24"/>
      <w:lang w:eastAsia="en-AU"/>
    </w:rPr>
  </w:style>
  <w:style w:type="character" w:styleId="Heading8Char" w:customStyle="1">
    <w:name w:val="Heading 8 Char"/>
    <w:basedOn w:val="DefaultParagraphFont"/>
    <w:link w:val="Heading8"/>
    <w:qFormat/>
    <w:locked/>
    <w:rsid w:val="00a452f5"/>
    <w:rPr>
      <w:rFonts w:ascii="Calibri" w:hAnsi="Calibri" w:eastAsia="Times New Roman" w:cs="Calibri" w:asciiTheme="minorHAnsi" w:cstheme="minorHAnsi" w:hAnsiTheme="minorHAnsi"/>
      <w:i/>
      <w:iCs/>
      <w:sz w:val="20"/>
      <w:szCs w:val="24"/>
      <w:lang w:eastAsia="en-AU"/>
    </w:rPr>
  </w:style>
  <w:style w:type="character" w:styleId="Heading9Char" w:customStyle="1">
    <w:name w:val="Heading 9 Char"/>
    <w:basedOn w:val="DefaultParagraphFont"/>
    <w:link w:val="Heading9"/>
    <w:qFormat/>
    <w:locked/>
    <w:rsid w:val="00a452f5"/>
    <w:rPr>
      <w:rFonts w:ascii="Calibri" w:hAnsi="Calibri" w:eastAsia="Times New Roman" w:cs="Calibri" w:asciiTheme="minorHAnsi" w:cstheme="minorHAnsi" w:hAnsiTheme="minorHAnsi"/>
      <w:b/>
      <w:iCs/>
      <w:sz w:val="20"/>
      <w:szCs w:val="24"/>
      <w:lang w:eastAsia="en-AU"/>
    </w:rPr>
  </w:style>
  <w:style w:type="character" w:styleId="InternetLink">
    <w:name w:val="Internet Link"/>
    <w:basedOn w:val="DefaultParagraphFont"/>
    <w:uiPriority w:val="99"/>
    <w:rsid w:val="00a452f5"/>
    <w:rPr>
      <w:rFonts w:cs="Times New Roman"/>
      <w:color w:val="0000FF"/>
      <w:u w:val="single"/>
    </w:rPr>
  </w:style>
  <w:style w:type="character" w:styleId="BalloonTextChar" w:customStyle="1">
    <w:name w:val="Balloon Text Char"/>
    <w:basedOn w:val="DefaultParagraphFont"/>
    <w:link w:val="BalloonText"/>
    <w:semiHidden/>
    <w:qFormat/>
    <w:locked/>
    <w:rsid w:val="00a452f5"/>
    <w:rPr>
      <w:rFonts w:ascii="Tahoma" w:hAnsi="Tahoma" w:cs="Tahoma"/>
      <w:sz w:val="16"/>
      <w:szCs w:val="16"/>
      <w:lang w:val="en-AU"/>
    </w:rPr>
  </w:style>
  <w:style w:type="character" w:styleId="FooterChar" w:customStyle="1">
    <w:name w:val="Footer Char"/>
    <w:basedOn w:val="DefaultParagraphFont"/>
    <w:link w:val="Footer"/>
    <w:qFormat/>
    <w:locked/>
    <w:rsid w:val="00a452f5"/>
    <w:rPr>
      <w:rFonts w:ascii="Arial" w:hAnsi="Arial" w:cs="Times New Roman"/>
      <w:sz w:val="20"/>
      <w:szCs w:val="20"/>
      <w:lang w:val="en-AU"/>
    </w:rPr>
  </w:style>
  <w:style w:type="character" w:styleId="FootnoteCharacters">
    <w:name w:val="Footnote Characters"/>
    <w:basedOn w:val="DefaultParagraphFont"/>
    <w:uiPriority w:val="99"/>
    <w:qFormat/>
    <w:rsid w:val="00a452f5"/>
    <w:rPr>
      <w:rFonts w:cs="Times New Roman"/>
      <w:vertAlign w:val="superscript"/>
    </w:rPr>
  </w:style>
  <w:style w:type="character" w:styleId="FootnoteAnchor">
    <w:name w:val="Footnote Anchor"/>
    <w:rPr>
      <w:rFonts w:cs="Times New Roman"/>
      <w:vertAlign w:val="superscript"/>
    </w:rPr>
  </w:style>
  <w:style w:type="character" w:styleId="FootnoteTextChar" w:customStyle="1">
    <w:name w:val="Footnote Text Char"/>
    <w:basedOn w:val="DefaultParagraphFont"/>
    <w:link w:val="FootnoteText"/>
    <w:uiPriority w:val="99"/>
    <w:qFormat/>
    <w:locked/>
    <w:rsid w:val="00a452f5"/>
    <w:rPr>
      <w:rFonts w:ascii="Arial" w:hAnsi="Arial" w:cs="Times New Roman"/>
      <w:sz w:val="20"/>
      <w:szCs w:val="20"/>
      <w:lang w:val="en-AU"/>
    </w:rPr>
  </w:style>
  <w:style w:type="character" w:styleId="HeaderChar" w:customStyle="1">
    <w:name w:val="Header Char"/>
    <w:basedOn w:val="DefaultParagraphFont"/>
    <w:link w:val="Header"/>
    <w:uiPriority w:val="99"/>
    <w:qFormat/>
    <w:locked/>
    <w:rsid w:val="00a452f5"/>
    <w:rPr>
      <w:rFonts w:ascii="Arial" w:hAnsi="Arial" w:cs="Times New Roman"/>
      <w:sz w:val="20"/>
      <w:szCs w:val="20"/>
      <w:lang w:val="en-AU"/>
    </w:rPr>
  </w:style>
  <w:style w:type="character" w:styleId="TitleChar" w:customStyle="1">
    <w:name w:val="Title Char"/>
    <w:basedOn w:val="DefaultParagraphFont"/>
    <w:link w:val="Title"/>
    <w:uiPriority w:val="99"/>
    <w:qFormat/>
    <w:locked/>
    <w:rsid w:val="00a452f5"/>
    <w:rPr>
      <w:rFonts w:ascii="Arial" w:hAnsi="Arial" w:cs="Arial"/>
      <w:color w:val="C00000"/>
      <w:sz w:val="20"/>
      <w:szCs w:val="20"/>
      <w:shd w:fill="FFFFFF" w:val="clear"/>
      <w:lang w:val="en-AU"/>
    </w:rPr>
  </w:style>
  <w:style w:type="character" w:styleId="DocumentMapChar" w:customStyle="1">
    <w:name w:val="Document Map Char"/>
    <w:basedOn w:val="DefaultParagraphFont"/>
    <w:link w:val="DocumentMap"/>
    <w:uiPriority w:val="99"/>
    <w:semiHidden/>
    <w:qFormat/>
    <w:locked/>
    <w:rsid w:val="00a452f5"/>
    <w:rPr>
      <w:rFonts w:ascii="Tahoma" w:hAnsi="Tahoma" w:cs="Tahoma"/>
      <w:sz w:val="20"/>
      <w:szCs w:val="20"/>
      <w:shd w:fill="000080" w:val="clear"/>
      <w:lang w:val="en-AU"/>
    </w:rPr>
  </w:style>
  <w:style w:type="character" w:styleId="Annotationreference">
    <w:name w:val="annotation reference"/>
    <w:basedOn w:val="DefaultParagraphFont"/>
    <w:uiPriority w:val="99"/>
    <w:semiHidden/>
    <w:qFormat/>
    <w:rsid w:val="00a452f5"/>
    <w:rPr>
      <w:rFonts w:cs="Times New Roman"/>
      <w:sz w:val="16"/>
    </w:rPr>
  </w:style>
  <w:style w:type="character" w:styleId="CommentTextChar" w:customStyle="1">
    <w:name w:val="Comment Text Char"/>
    <w:basedOn w:val="DefaultParagraphFont"/>
    <w:link w:val="CommentText"/>
    <w:uiPriority w:val="99"/>
    <w:semiHidden/>
    <w:qFormat/>
    <w:locked/>
    <w:rsid w:val="00a452f5"/>
    <w:rPr>
      <w:rFonts w:ascii="Arial" w:hAnsi="Arial" w:cs="Times New Roman"/>
      <w:sz w:val="20"/>
      <w:szCs w:val="20"/>
      <w:lang w:val="en-AU"/>
    </w:rPr>
  </w:style>
  <w:style w:type="character" w:styleId="CommentSubjectChar" w:customStyle="1">
    <w:name w:val="Comment Subject Char"/>
    <w:basedOn w:val="CommentTextChar"/>
    <w:link w:val="CommentSubject"/>
    <w:semiHidden/>
    <w:qFormat/>
    <w:locked/>
    <w:rsid w:val="00a452f5"/>
    <w:rPr>
      <w:rFonts w:ascii="Arial" w:hAnsi="Arial" w:cs="Times New Roman"/>
      <w:b/>
      <w:bCs/>
      <w:sz w:val="20"/>
      <w:szCs w:val="20"/>
      <w:lang w:val="en-AU"/>
    </w:rPr>
  </w:style>
  <w:style w:type="character" w:styleId="FollowedHyperlink">
    <w:name w:val="FollowedHyperlink"/>
    <w:basedOn w:val="DefaultParagraphFont"/>
    <w:uiPriority w:val="99"/>
    <w:qFormat/>
    <w:rsid w:val="00a452f5"/>
    <w:rPr>
      <w:rFonts w:cs="Times New Roman"/>
      <w:color w:val="800080"/>
      <w:u w:val="single"/>
    </w:rPr>
  </w:style>
  <w:style w:type="character" w:styleId="BodyTextChar" w:customStyle="1">
    <w:name w:val="Body Text Char"/>
    <w:basedOn w:val="DefaultParagraphFont"/>
    <w:link w:val="BodyText"/>
    <w:qFormat/>
    <w:locked/>
    <w:rsid w:val="00a452f5"/>
    <w:rPr>
      <w:rFonts w:ascii="Times New Roman" w:hAnsi="Times New Roman" w:cs="Times New Roman"/>
      <w:i/>
      <w:sz w:val="20"/>
      <w:szCs w:val="20"/>
      <w:lang w:val="en-GB"/>
    </w:rPr>
  </w:style>
  <w:style w:type="character" w:styleId="Strong">
    <w:name w:val="Strong"/>
    <w:basedOn w:val="DefaultParagraphFont"/>
    <w:uiPriority w:val="99"/>
    <w:qFormat/>
    <w:rsid w:val="00a452f5"/>
    <w:rPr>
      <w:rFonts w:cs="Times New Roman"/>
      <w:b/>
    </w:rPr>
  </w:style>
  <w:style w:type="character" w:styleId="ExampleChar" w:customStyle="1">
    <w:name w:val="Example Char"/>
    <w:link w:val="Example"/>
    <w:uiPriority w:val="99"/>
    <w:qFormat/>
    <w:locked/>
    <w:rsid w:val="00a452f5"/>
    <w:rPr>
      <w:rFonts w:ascii="Arial" w:hAnsi="Arial"/>
      <w:color w:val="999999"/>
    </w:rPr>
  </w:style>
  <w:style w:type="character" w:styleId="InstructiveTextChar" w:customStyle="1">
    <w:name w:val="Instructive Text Char"/>
    <w:link w:val="InstructiveText"/>
    <w:uiPriority w:val="99"/>
    <w:qFormat/>
    <w:locked/>
    <w:rsid w:val="00a452f5"/>
    <w:rPr>
      <w:rFonts w:ascii="Arial" w:hAnsi="Arial"/>
      <w:i/>
      <w:color w:val="4F81BD"/>
      <w:sz w:val="20"/>
      <w:lang w:val="en-AU" w:eastAsia="en-AU"/>
    </w:rPr>
  </w:style>
  <w:style w:type="character" w:styleId="TableTextChar" w:customStyle="1">
    <w:name w:val="Table Text Char"/>
    <w:link w:val="TableText"/>
    <w:uiPriority w:val="99"/>
    <w:qFormat/>
    <w:locked/>
    <w:rsid w:val="00a452f5"/>
    <w:rPr>
      <w:rFonts w:ascii="Arial" w:hAnsi="Arial"/>
      <w:sz w:val="24"/>
      <w:lang w:val="en-AU"/>
    </w:rPr>
  </w:style>
  <w:style w:type="character" w:styleId="Pagenumber">
    <w:name w:val="page number"/>
    <w:basedOn w:val="DefaultParagraphFont"/>
    <w:qFormat/>
    <w:rsid w:val="00a452f5"/>
    <w:rPr>
      <w:rFonts w:cs="Times New Roman"/>
    </w:rPr>
  </w:style>
  <w:style w:type="character" w:styleId="TableHeadingChar" w:customStyle="1">
    <w:name w:val="Table Heading Char"/>
    <w:link w:val="TableHeading"/>
    <w:uiPriority w:val="99"/>
    <w:qFormat/>
    <w:locked/>
    <w:rsid w:val="00a452f5"/>
    <w:rPr>
      <w:rFonts w:ascii="Arial" w:hAnsi="Arial"/>
      <w:b/>
      <w:color w:val="808080"/>
      <w:sz w:val="22"/>
      <w:lang w:val="en-AU" w:eastAsia="en-US"/>
    </w:rPr>
  </w:style>
  <w:style w:type="character" w:styleId="TestStrategyFontreplaceChar" w:customStyle="1">
    <w:name w:val="Test Strategy Font replace Char"/>
    <w:basedOn w:val="DefaultParagraphFont"/>
    <w:link w:val="TestStrategyFontreplace"/>
    <w:uiPriority w:val="99"/>
    <w:qFormat/>
    <w:locked/>
    <w:rsid w:val="00a452f5"/>
    <w:rPr>
      <w:rFonts w:ascii="Arial" w:hAnsi="Arial" w:cs="Times New Roman"/>
      <w:color w:val="0000FF"/>
      <w:sz w:val="20"/>
      <w:szCs w:val="20"/>
      <w:lang w:val="en-AU"/>
    </w:rPr>
  </w:style>
  <w:style w:type="character" w:styleId="ListParagraphChar" w:customStyle="1">
    <w:name w:val="List Paragraph Char"/>
    <w:link w:val="ListParagraph"/>
    <w:uiPriority w:val="34"/>
    <w:qFormat/>
    <w:locked/>
    <w:rsid w:val="00487e90"/>
    <w:rPr>
      <w:rFonts w:ascii="Calibri" w:hAnsi="Calibri" w:eastAsia="Times New Roman" w:cs="Times New Roman" w:asciiTheme="minorHAnsi" w:hAnsiTheme="minorHAnsi"/>
      <w:sz w:val="24"/>
      <w:szCs w:val="20"/>
      <w:lang w:val="en-AU"/>
    </w:rPr>
  </w:style>
  <w:style w:type="character" w:styleId="Ilad" w:customStyle="1">
    <w:name w:val="il_ad"/>
    <w:basedOn w:val="DefaultParagraphFont"/>
    <w:uiPriority w:val="99"/>
    <w:qFormat/>
    <w:rsid w:val="00736815"/>
    <w:rPr>
      <w:rFonts w:cs="Times New Roman"/>
    </w:rPr>
  </w:style>
  <w:style w:type="character" w:styleId="NormalTextChar" w:customStyle="1">
    <w:name w:val="Normal Text Char"/>
    <w:link w:val="NormalText"/>
    <w:uiPriority w:val="99"/>
    <w:qFormat/>
    <w:locked/>
    <w:rsid w:val="00c32f53"/>
    <w:rPr>
      <w:rFonts w:ascii="Times New Roman" w:hAnsi="Times New Roman"/>
      <w:kern w:val="2"/>
      <w:sz w:val="20"/>
      <w:lang w:val="en-GB"/>
    </w:rPr>
  </w:style>
  <w:style w:type="character" w:styleId="Emphasis">
    <w:name w:val="Emphasis"/>
    <w:basedOn w:val="DefaultParagraphFont"/>
    <w:uiPriority w:val="99"/>
    <w:qFormat/>
    <w:rsid w:val="00045702"/>
    <w:rPr>
      <w:rFonts w:cs="Times New Roman"/>
      <w:i/>
      <w:iCs/>
    </w:rPr>
  </w:style>
  <w:style w:type="character" w:styleId="Text2Char" w:customStyle="1">
    <w:name w:val="Text 2 Char"/>
    <w:basedOn w:val="DefaultParagraphFont"/>
    <w:link w:val="Text2"/>
    <w:uiPriority w:val="99"/>
    <w:qFormat/>
    <w:locked/>
    <w:rsid w:val="0024178e"/>
    <w:rPr>
      <w:rFonts w:ascii="Times New Roman" w:hAnsi="Times New Roman" w:cs="Times New Roman"/>
      <w:sz w:val="24"/>
      <w:szCs w:val="24"/>
      <w:lang w:val="pl-PL" w:eastAsia="pl-PL"/>
    </w:rPr>
  </w:style>
  <w:style w:type="character" w:styleId="Appleconvertedspace" w:customStyle="1">
    <w:name w:val="apple-converted-space"/>
    <w:basedOn w:val="DefaultParagraphFont"/>
    <w:uiPriority w:val="99"/>
    <w:qFormat/>
    <w:rsid w:val="00ac75f3"/>
    <w:rPr>
      <w:rFonts w:cs="Times New Roman"/>
    </w:rPr>
  </w:style>
  <w:style w:type="character" w:styleId="BodyText3Char" w:customStyle="1">
    <w:name w:val="Body Text 3 Char"/>
    <w:basedOn w:val="DefaultParagraphFont"/>
    <w:link w:val="BodyText3"/>
    <w:uiPriority w:val="99"/>
    <w:semiHidden/>
    <w:qFormat/>
    <w:locked/>
    <w:rsid w:val="006f020f"/>
    <w:rPr>
      <w:rFonts w:cs="Times New Roman"/>
      <w:sz w:val="16"/>
      <w:szCs w:val="16"/>
    </w:rPr>
  </w:style>
  <w:style w:type="character" w:styleId="TECHNCOMMANDS" w:customStyle="1">
    <w:name w:val="TECHN_COMMANDS"/>
    <w:uiPriority w:val="99"/>
    <w:qFormat/>
    <w:rsid w:val="00a53ebe"/>
    <w:rPr>
      <w:rFonts w:ascii="Courier New" w:hAnsi="Courier New"/>
      <w:color w:val="2E74B5"/>
      <w:sz w:val="24"/>
      <w:lang w:val="en-GB"/>
    </w:rPr>
  </w:style>
  <w:style w:type="character" w:styleId="EndnoteTextChar" w:customStyle="1">
    <w:name w:val="Endnote Text Char"/>
    <w:basedOn w:val="DefaultParagraphFont"/>
    <w:link w:val="EndnoteText"/>
    <w:uiPriority w:val="99"/>
    <w:semiHidden/>
    <w:qFormat/>
    <w:locked/>
    <w:rsid w:val="008c3387"/>
    <w:rPr>
      <w:rFonts w:cs="Times New Roman"/>
      <w:sz w:val="20"/>
      <w:szCs w:val="20"/>
    </w:rPr>
  </w:style>
  <w:style w:type="character" w:styleId="EndnoteCharacters">
    <w:name w:val="Endnote Characters"/>
    <w:basedOn w:val="DefaultParagraphFont"/>
    <w:uiPriority w:val="99"/>
    <w:semiHidden/>
    <w:qFormat/>
    <w:rsid w:val="008c3387"/>
    <w:rPr>
      <w:rFonts w:cs="Times New Roman"/>
      <w:vertAlign w:val="superscript"/>
    </w:rPr>
  </w:style>
  <w:style w:type="character" w:styleId="EndnoteAnchor">
    <w:name w:val="Endnote Anchor"/>
    <w:rPr>
      <w:rFonts w:cs="Times New Roman"/>
      <w:vertAlign w:val="superscript"/>
    </w:rPr>
  </w:style>
  <w:style w:type="character" w:styleId="UnresolvedMention1" w:customStyle="1">
    <w:name w:val="Unresolved Mention1"/>
    <w:basedOn w:val="DefaultParagraphFont"/>
    <w:uiPriority w:val="99"/>
    <w:semiHidden/>
    <w:unhideWhenUsed/>
    <w:qFormat/>
    <w:locked/>
    <w:rsid w:val="003831d1"/>
    <w:rPr/>
  </w:style>
  <w:style w:type="character" w:styleId="NormalIndentChar" w:customStyle="1">
    <w:name w:val="Normal Indent Char"/>
    <w:link w:val="NormalIndent"/>
    <w:qFormat/>
    <w:rsid w:val="0036751f"/>
    <w:rPr>
      <w:rFonts w:ascii="Arial" w:hAnsi="Arial" w:eastAsia="Times New Roman" w:cs="Times New Roman"/>
      <w:sz w:val="18"/>
      <w:szCs w:val="20"/>
      <w:lang w:val="fr-BE" w:eastAsia="en-US"/>
    </w:rPr>
  </w:style>
  <w:style w:type="character" w:styleId="TablecaptionChar" w:customStyle="1">
    <w:name w:val="Table caption Char"/>
    <w:basedOn w:val="Heading5Char"/>
    <w:link w:val="Tablecaption"/>
    <w:qFormat/>
    <w:rsid w:val="003831d1"/>
    <w:rPr>
      <w:rFonts w:ascii="Arial" w:hAnsi="Arial" w:eastAsia="Arial" w:cs="Arial"/>
      <w:i/>
      <w:sz w:val="20"/>
      <w:szCs w:val="24"/>
      <w:lang w:eastAsia="en-US"/>
    </w:rPr>
  </w:style>
  <w:style w:type="character" w:styleId="FigureCaptionChar" w:customStyle="1">
    <w:name w:val="Figure Caption Char"/>
    <w:basedOn w:val="TablecaptionChar"/>
    <w:link w:val="FigureCaption"/>
    <w:qFormat/>
    <w:rsid w:val="003831d1"/>
    <w:rPr>
      <w:rFonts w:ascii="Arial" w:hAnsi="Arial" w:eastAsia="Arial" w:cs="Arial"/>
      <w:i/>
      <w:sz w:val="20"/>
      <w:szCs w:val="24"/>
      <w:lang w:eastAsia="en-US"/>
    </w:rPr>
  </w:style>
  <w:style w:type="character" w:styleId="FirstLevelListParagraphChar" w:customStyle="1">
    <w:name w:val="First Level List Paragraph Char"/>
    <w:basedOn w:val="FigureCaptionChar"/>
    <w:link w:val="FirstLevelListParagraph"/>
    <w:qFormat/>
    <w:rsid w:val="003831d1"/>
    <w:rPr>
      <w:rFonts w:ascii="Arial" w:hAnsi="Arial" w:eastAsia="Arial" w:cs="Arial"/>
      <w:i w:val="false"/>
      <w:sz w:val="20"/>
      <w:szCs w:val="24"/>
      <w:lang w:eastAsia="en-US"/>
    </w:rPr>
  </w:style>
  <w:style w:type="character" w:styleId="SecondlevelListParagraphChar" w:customStyle="1">
    <w:name w:val="Second level List Paragraph Char"/>
    <w:basedOn w:val="FirstLevelListParagraphChar"/>
    <w:link w:val="SecondlevelListParagraph"/>
    <w:qFormat/>
    <w:rsid w:val="003831d1"/>
    <w:rPr>
      <w:rFonts w:ascii="Arial" w:hAnsi="Arial" w:eastAsia="Arial" w:cs="Arial"/>
      <w:i w:val="false"/>
      <w:sz w:val="20"/>
      <w:szCs w:val="24"/>
      <w:lang w:eastAsia="en-US"/>
    </w:rPr>
  </w:style>
  <w:style w:type="character" w:styleId="NormalTextChar1" w:customStyle="1">
    <w:name w:val="Normal_Text Char"/>
    <w:basedOn w:val="DefaultParagraphFont"/>
    <w:link w:val="NormalText0"/>
    <w:qFormat/>
    <w:rsid w:val="003831d1"/>
    <w:rPr>
      <w:rFonts w:ascii="Arial" w:hAnsi="Arial" w:eastAsia="Arial" w:cs="Arial"/>
      <w:sz w:val="18"/>
      <w:lang w:eastAsia="en-US"/>
    </w:rPr>
  </w:style>
  <w:style w:type="character" w:styleId="DocumentTitleChar" w:customStyle="1">
    <w:name w:val="Document Title Char"/>
    <w:basedOn w:val="NormalTextChar1"/>
    <w:link w:val="DocumentTitle"/>
    <w:qFormat/>
    <w:rsid w:val="003831d1"/>
    <w:rPr>
      <w:rFonts w:ascii="Arial" w:hAnsi="Arial" w:eastAsia="Arial" w:cs="Arial"/>
      <w:b/>
      <w:caps/>
      <w:sz w:val="44"/>
      <w:lang w:eastAsia="en-US"/>
    </w:rPr>
  </w:style>
  <w:style w:type="character" w:styleId="MainDocumentTitleChar" w:customStyle="1">
    <w:name w:val="Main Document Title Char"/>
    <w:basedOn w:val="DocumentTitleChar"/>
    <w:link w:val="MainDocumentTitle"/>
    <w:qFormat/>
    <w:rsid w:val="003831d1"/>
    <w:rPr>
      <w:rFonts w:ascii="Arial" w:hAnsi="Arial" w:eastAsia="Arial" w:cs="Arial"/>
      <w:b/>
      <w:caps/>
      <w:color w:val="000000"/>
      <w:sz w:val="72"/>
      <w:lang w:eastAsia="en-US"/>
    </w:rPr>
  </w:style>
  <w:style w:type="character" w:styleId="DocumentTitleTextChar" w:customStyle="1">
    <w:name w:val="Document_Title Text Char"/>
    <w:basedOn w:val="DefaultParagraphFont"/>
    <w:link w:val="DocumentTitleText"/>
    <w:qFormat/>
    <w:rsid w:val="003831d1"/>
    <w:rPr>
      <w:rFonts w:ascii="Arial" w:hAnsi="Arial" w:eastAsia="Arial" w:cs="Arial"/>
      <w:caps/>
      <w:sz w:val="28"/>
      <w:lang w:eastAsia="en-US"/>
    </w:rPr>
  </w:style>
  <w:style w:type="character" w:styleId="MainDocumentSubtitleChar" w:customStyle="1">
    <w:name w:val="Main Document Subtitle Char"/>
    <w:basedOn w:val="DocumentTitleTextChar"/>
    <w:link w:val="MainDocumentSubtitle"/>
    <w:qFormat/>
    <w:rsid w:val="003831d1"/>
    <w:rPr>
      <w:rFonts w:ascii="Arial" w:hAnsi="Arial" w:eastAsia="Arial" w:cs="Arial"/>
      <w:b/>
      <w:caps w:val="false"/>
      <w:smallCaps w:val="false"/>
      <w:color w:val="000000"/>
      <w:sz w:val="44"/>
      <w:lang w:eastAsia="en-US"/>
    </w:rPr>
  </w:style>
  <w:style w:type="character" w:styleId="SubtitleChar" w:customStyle="1">
    <w:name w:val="Subtitle Char"/>
    <w:basedOn w:val="DefaultParagraphFont"/>
    <w:link w:val="Subtitle"/>
    <w:uiPriority w:val="11"/>
    <w:qFormat/>
    <w:rsid w:val="003831d1"/>
    <w:rPr>
      <w:rFonts w:eastAsia="Arial"/>
      <w:spacing w:val="15"/>
    </w:rPr>
  </w:style>
  <w:style w:type="character" w:styleId="PlaceholderText">
    <w:name w:val="Placeholder Text"/>
    <w:basedOn w:val="DefaultParagraphFont"/>
    <w:uiPriority w:val="99"/>
    <w:semiHidden/>
    <w:qFormat/>
    <w:rsid w:val="003831d1"/>
    <w:rPr>
      <w:color w:val="808080"/>
    </w:rPr>
  </w:style>
  <w:style w:type="character" w:styleId="TableTitleChar" w:customStyle="1">
    <w:name w:val="Table Title Char"/>
    <w:basedOn w:val="DefaultParagraphFont"/>
    <w:link w:val="TableTitle"/>
    <w:qFormat/>
    <w:rsid w:val="003831d1"/>
    <w:rPr>
      <w:rFonts w:ascii="Arial" w:hAnsi="Arial" w:eastAsia="Arial" w:cs="Arial"/>
      <w:caps/>
      <w:sz w:val="28"/>
      <w:lang w:eastAsia="en-US"/>
    </w:rPr>
  </w:style>
  <w:style w:type="character" w:styleId="IntenseQuoteChar" w:customStyle="1">
    <w:name w:val="Intense Quote Char"/>
    <w:basedOn w:val="DefaultParagraphFont"/>
    <w:link w:val="IntenseQuote"/>
    <w:uiPriority w:val="30"/>
    <w:qFormat/>
    <w:rsid w:val="003831d1"/>
    <w:rPr>
      <w:rFonts w:ascii="Arial" w:hAnsi="Arial"/>
      <w:i/>
      <w:iCs/>
      <w:sz w:val="20"/>
    </w:rPr>
  </w:style>
  <w:style w:type="character" w:styleId="FootnoteChar" w:customStyle="1">
    <w:name w:val="Footnote Char"/>
    <w:basedOn w:val="FootnoteTextChar"/>
    <w:link w:val="Footnote"/>
    <w:qFormat/>
    <w:rsid w:val="003831d1"/>
    <w:rPr>
      <w:rFonts w:ascii="Arial" w:hAnsi="Arial" w:eastAsia="Times New Roman" w:cs="Times New Roman"/>
      <w:sz w:val="18"/>
      <w:szCs w:val="24"/>
      <w:lang w:val="en-AU" w:eastAsia="en-US"/>
    </w:rPr>
  </w:style>
  <w:style w:type="character" w:styleId="BoxTextChar" w:customStyle="1">
    <w:name w:val="Box Text Char"/>
    <w:basedOn w:val="DefaultParagraphFont"/>
    <w:link w:val="BoxText"/>
    <w:qFormat/>
    <w:rsid w:val="003831d1"/>
    <w:rPr>
      <w:rFonts w:ascii="Arial" w:hAnsi="Arial" w:eastAsia="Arial" w:cs="Arial"/>
      <w:b/>
      <w:sz w:val="20"/>
      <w:lang w:eastAsia="en-US"/>
    </w:rPr>
  </w:style>
  <w:style w:type="character" w:styleId="ThirdLevelLIstParagraphChar" w:customStyle="1">
    <w:name w:val="Third Level LIst Paragraph Char"/>
    <w:basedOn w:val="DefaultParagraphFont"/>
    <w:link w:val="ThirdLevelLIstParagraph"/>
    <w:qFormat/>
    <w:rsid w:val="003831d1"/>
    <w:rPr>
      <w:rFonts w:ascii="Arial" w:hAnsi="Arial" w:eastAsia="Arial" w:cs="Arial"/>
      <w:sz w:val="20"/>
      <w:lang w:val="fr-BE" w:eastAsia="en-US"/>
    </w:rPr>
  </w:style>
  <w:style w:type="character" w:styleId="FourthLevelListParagraphChar" w:customStyle="1">
    <w:name w:val="Fourth Level List Paragraph Char"/>
    <w:basedOn w:val="ThirdLevelLIstParagraphChar"/>
    <w:link w:val="FourthLevelListParagraph"/>
    <w:qFormat/>
    <w:rsid w:val="003831d1"/>
    <w:rPr>
      <w:rFonts w:ascii="Arial" w:hAnsi="Arial" w:eastAsia="Arial" w:cs="Arial"/>
      <w:sz w:val="20"/>
      <w:lang w:val="fr-BE" w:eastAsia="en-US"/>
    </w:rPr>
  </w:style>
  <w:style w:type="character" w:styleId="1ListParagraphChar" w:customStyle="1">
    <w:name w:val="1 List Paragraph Char"/>
    <w:basedOn w:val="DefaultParagraphFont"/>
    <w:link w:val="1ListParagraph"/>
    <w:qFormat/>
    <w:rsid w:val="003831d1"/>
    <w:rPr>
      <w:rFonts w:ascii="Arial" w:hAnsi="Arial" w:eastAsia="Arial" w:cs="Arial"/>
      <w:sz w:val="20"/>
      <w:lang w:val="fr-BE" w:eastAsia="en-US"/>
    </w:rPr>
  </w:style>
  <w:style w:type="character" w:styleId="2ListParagraphChar" w:customStyle="1">
    <w:name w:val="2 List Paragraph Char"/>
    <w:basedOn w:val="1ListParagraphChar"/>
    <w:link w:val="2ListParagraph"/>
    <w:qFormat/>
    <w:rsid w:val="003831d1"/>
    <w:rPr>
      <w:rFonts w:ascii="Arial" w:hAnsi="Arial" w:eastAsia="Arial" w:cs="Arial"/>
      <w:sz w:val="20"/>
      <w:lang w:val="fr-BE" w:eastAsia="en-US"/>
    </w:rPr>
  </w:style>
  <w:style w:type="character" w:styleId="3ListParagraphChar" w:customStyle="1">
    <w:name w:val="3 List Paragraph Char"/>
    <w:basedOn w:val="2ListParagraphChar"/>
    <w:link w:val="3ListParagraph"/>
    <w:qFormat/>
    <w:rsid w:val="003831d1"/>
    <w:rPr>
      <w:rFonts w:ascii="Arial" w:hAnsi="Arial" w:eastAsia="Arial" w:cs="Arial"/>
      <w:sz w:val="20"/>
      <w:lang w:val="fr-BE" w:eastAsia="en-US"/>
    </w:rPr>
  </w:style>
  <w:style w:type="character" w:styleId="4ListParagraphChar" w:customStyle="1">
    <w:name w:val="4 List Paragraph Char"/>
    <w:basedOn w:val="3ListParagraphChar"/>
    <w:link w:val="4ListParagraph"/>
    <w:qFormat/>
    <w:rsid w:val="003831d1"/>
    <w:rPr>
      <w:rFonts w:ascii="Arial" w:hAnsi="Arial" w:eastAsia="Arial" w:cs="Arial"/>
      <w:sz w:val="20"/>
      <w:lang w:val="fr-BE" w:eastAsia="en-US"/>
    </w:rPr>
  </w:style>
  <w:style w:type="character" w:styleId="SubtleEmphasis">
    <w:name w:val="Subtle Emphasis"/>
    <w:basedOn w:val="DefaultParagraphFont"/>
    <w:uiPriority w:val="19"/>
    <w:qFormat/>
    <w:rsid w:val="003831d1"/>
    <w:rPr>
      <w:i/>
      <w:iCs/>
      <w:color w:val="auto"/>
    </w:rPr>
  </w:style>
  <w:style w:type="character" w:styleId="QuoteChar" w:customStyle="1">
    <w:name w:val="Quote Char"/>
    <w:basedOn w:val="DefaultParagraphFont"/>
    <w:link w:val="Quote"/>
    <w:uiPriority w:val="29"/>
    <w:qFormat/>
    <w:rsid w:val="003831d1"/>
    <w:rPr>
      <w:rFonts w:ascii="Arial" w:hAnsi="Arial"/>
      <w:i/>
      <w:iCs/>
      <w:sz w:val="20"/>
    </w:rPr>
  </w:style>
  <w:style w:type="character" w:styleId="SubtleReference">
    <w:name w:val="Subtle Reference"/>
    <w:basedOn w:val="DefaultParagraphFont"/>
    <w:uiPriority w:val="31"/>
    <w:qFormat/>
    <w:rsid w:val="003831d1"/>
    <w:rPr>
      <w:smallCaps/>
      <w:color w:val="auto"/>
    </w:rPr>
  </w:style>
  <w:style w:type="character" w:styleId="IntenseEmphasis">
    <w:name w:val="Intense Emphasis"/>
    <w:basedOn w:val="DefaultParagraphFont"/>
    <w:uiPriority w:val="21"/>
    <w:qFormat/>
    <w:rsid w:val="003831d1"/>
    <w:rPr>
      <w:i/>
      <w:iCs/>
      <w:color w:val="auto"/>
    </w:rPr>
  </w:style>
  <w:style w:type="character" w:styleId="IntenseReference">
    <w:name w:val="Intense Reference"/>
    <w:basedOn w:val="DefaultParagraphFont"/>
    <w:uiPriority w:val="32"/>
    <w:qFormat/>
    <w:rsid w:val="003831d1"/>
    <w:rPr>
      <w:b/>
      <w:bCs/>
      <w:smallCaps/>
      <w:color w:val="auto"/>
      <w:spacing w:val="5"/>
    </w:rPr>
  </w:style>
  <w:style w:type="character" w:styleId="CaptionChar" w:customStyle="1">
    <w:name w:val="Caption Char"/>
    <w:basedOn w:val="DefaultParagraphFont"/>
    <w:link w:val="Caption"/>
    <w:uiPriority w:val="99"/>
    <w:qFormat/>
    <w:rsid w:val="00145541"/>
    <w:rPr>
      <w:rFonts w:ascii="Calibri" w:hAnsi="Calibri" w:eastAsia="Times New Roman" w:cs="Calibri" w:asciiTheme="minorHAnsi" w:cstheme="minorHAnsi" w:hAnsiTheme="minorHAnsi"/>
      <w:color w:val="44546A"/>
      <w:sz w:val="20"/>
      <w:szCs w:val="20"/>
      <w:lang w:val="en-US" w:eastAsia="en-US"/>
    </w:rPr>
  </w:style>
  <w:style w:type="character" w:styleId="SubtitleChar1" w:customStyle="1">
    <w:name w:val="Subtitle Char1"/>
    <w:basedOn w:val="DefaultParagraphFont"/>
    <w:uiPriority w:val="11"/>
    <w:qFormat/>
    <w:rsid w:val="003831d1"/>
    <w:rPr>
      <w:rFonts w:ascii="Calibri" w:hAnsi="Calibri" w:eastAsia="ＭＳ 明朝" w:cs="" w:asciiTheme="minorHAnsi" w:cstheme="minorBidi" w:eastAsiaTheme="minorEastAsia" w:hAnsiTheme="minorHAnsi"/>
      <w:color w:val="5A5A5A" w:themeColor="text1" w:themeTint="a5"/>
      <w:spacing w:val="15"/>
      <w:lang w:val="en-US" w:eastAsia="en-US"/>
    </w:rPr>
  </w:style>
  <w:style w:type="character" w:styleId="IntenseQuoteChar1" w:customStyle="1">
    <w:name w:val="Intense Quote Char1"/>
    <w:basedOn w:val="DefaultParagraphFont"/>
    <w:uiPriority w:val="30"/>
    <w:qFormat/>
    <w:rsid w:val="003831d1"/>
    <w:rPr>
      <w:rFonts w:ascii="Times New Roman" w:hAnsi="Times New Roman" w:eastAsia="Times New Roman" w:cs="Times New Roman"/>
      <w:i/>
      <w:iCs/>
      <w:color w:val="4F81BD" w:themeColor="accent1"/>
      <w:sz w:val="24"/>
      <w:szCs w:val="24"/>
      <w:lang w:val="en-US" w:eastAsia="en-US"/>
    </w:rPr>
  </w:style>
  <w:style w:type="character" w:styleId="QuoteChar1" w:customStyle="1">
    <w:name w:val="Quote Char1"/>
    <w:basedOn w:val="DefaultParagraphFont"/>
    <w:uiPriority w:val="29"/>
    <w:qFormat/>
    <w:rsid w:val="003831d1"/>
    <w:rPr>
      <w:rFonts w:ascii="Times New Roman" w:hAnsi="Times New Roman" w:eastAsia="Times New Roman" w:cs="Times New Roman"/>
      <w:i/>
      <w:iCs/>
      <w:color w:val="404040" w:themeColor="text1" w:themeTint="bf"/>
      <w:sz w:val="24"/>
      <w:szCs w:val="24"/>
      <w:lang w:val="en-US" w:eastAsia="en-US"/>
    </w:rPr>
  </w:style>
  <w:style w:type="character" w:styleId="Fontstyle01" w:customStyle="1">
    <w:name w:val="fontstyle01"/>
    <w:basedOn w:val="DefaultParagraphFont"/>
    <w:qFormat/>
    <w:rsid w:val="00006980"/>
    <w:rPr>
      <w:rFonts w:ascii="CourierNewPSMT" w:hAnsi="CourierNewPSMT"/>
      <w:b w:val="false"/>
      <w:bCs w:val="false"/>
      <w:i w:val="false"/>
      <w:iCs w:val="false"/>
      <w:color w:val="262626"/>
      <w:sz w:val="18"/>
      <w:szCs w:val="18"/>
    </w:rPr>
  </w:style>
  <w:style w:type="character" w:styleId="Fontstyle11" w:customStyle="1">
    <w:name w:val="fontstyle11"/>
    <w:basedOn w:val="DefaultParagraphFont"/>
    <w:qFormat/>
    <w:rsid w:val="00006980"/>
    <w:rPr>
      <w:rFonts w:ascii="CourierNewPS-BoldItalicMT" w:hAnsi="CourierNewPS-BoldItalicMT"/>
      <w:b/>
      <w:bCs/>
      <w:i/>
      <w:iCs/>
      <w:color w:val="262626"/>
      <w:sz w:val="18"/>
      <w:szCs w:val="18"/>
    </w:rPr>
  </w:style>
  <w:style w:type="character" w:styleId="ListActorsChar" w:customStyle="1">
    <w:name w:val="List_Actors Char"/>
    <w:basedOn w:val="ListParagraphChar"/>
    <w:link w:val="ListActors"/>
    <w:qFormat/>
    <w:rsid w:val="00006980"/>
    <w:rPr>
      <w:rFonts w:ascii="Times New Roman" w:hAnsi="Times New Roman" w:eastAsia="ＭＳ 明朝" w:cs="" w:cstheme="minorBidi" w:eastAsiaTheme="minorEastAsia"/>
      <w:sz w:val="24"/>
      <w:szCs w:val="20"/>
      <w:lang w:val="en-US" w:eastAsia="zh-TW"/>
    </w:rPr>
  </w:style>
  <w:style w:type="character" w:styleId="UnresolvedMention2" w:customStyle="1">
    <w:name w:val="Unresolved Mention2"/>
    <w:basedOn w:val="DefaultParagraphFont"/>
    <w:uiPriority w:val="99"/>
    <w:semiHidden/>
    <w:unhideWhenUsed/>
    <w:qFormat/>
    <w:rsid w:val="00c46462"/>
    <w:rPr>
      <w:color w:val="605E5C"/>
      <w:shd w:fill="E1DFDD" w:val="clear"/>
    </w:rPr>
  </w:style>
  <w:style w:type="character" w:styleId="Font4" w:customStyle="1">
    <w:name w:val="font_4"/>
    <w:basedOn w:val="DefaultParagraphFont"/>
    <w:qFormat/>
    <w:rsid w:val="00e42c08"/>
    <w:rPr/>
  </w:style>
  <w:style w:type="character" w:styleId="Font1" w:customStyle="1">
    <w:name w:val="font_1"/>
    <w:basedOn w:val="DefaultParagraphFont"/>
    <w:qFormat/>
    <w:rsid w:val="00e42c08"/>
    <w:rPr/>
  </w:style>
  <w:style w:type="character" w:styleId="SignatureChar" w:customStyle="1">
    <w:name w:val="Signature Char"/>
    <w:basedOn w:val="DefaultParagraphFont"/>
    <w:link w:val="Signature"/>
    <w:semiHidden/>
    <w:qFormat/>
    <w:rsid w:val="009a1dc3"/>
    <w:rPr>
      <w:rFonts w:ascii="Book Antiqua" w:hAnsi="Book Antiqua" w:eastAsia="Times New Roman" w:cs="Times New Roman"/>
      <w:szCs w:val="20"/>
      <w:lang w:eastAsia="el-GR"/>
    </w:rPr>
  </w:style>
  <w:style w:type="character" w:styleId="Heading8Char1" w:customStyle="1">
    <w:name w:val="Heading 8 Char1"/>
    <w:qFormat/>
    <w:rsid w:val="009a1dc3"/>
    <w:rPr>
      <w:rFonts w:ascii="Book Antiqua" w:hAnsi="Book Antiqua"/>
      <w:b/>
      <w:iCs/>
      <w:sz w:val="18"/>
      <w:szCs w:val="18"/>
      <w:lang w:eastAsia="el-GR"/>
    </w:rPr>
  </w:style>
  <w:style w:type="character" w:styleId="CaptionChar1" w:customStyle="1">
    <w:name w:val="Caption Char1"/>
    <w:qFormat/>
    <w:rsid w:val="009a1dc3"/>
    <w:rPr>
      <w:i/>
      <w:iCs/>
      <w:color w:val="44546A"/>
      <w:sz w:val="18"/>
      <w:szCs w:val="18"/>
      <w:lang w:val="el-GR" w:eastAsia="en-US"/>
    </w:rPr>
  </w:style>
  <w:style w:type="character" w:styleId="Mwheadline" w:customStyle="1">
    <w:name w:val="mw-headline"/>
    <w:qFormat/>
    <w:rsid w:val="009a1dc3"/>
    <w:rPr/>
  </w:style>
  <w:style w:type="character" w:styleId="Hps" w:customStyle="1">
    <w:name w:val="hps"/>
    <w:qFormat/>
    <w:rsid w:val="009a1dc3"/>
    <w:rPr/>
  </w:style>
  <w:style w:type="character" w:styleId="SimpleHeadingChar" w:customStyle="1">
    <w:name w:val="Simple Heading Char"/>
    <w:link w:val="SimpleHeading"/>
    <w:qFormat/>
    <w:rsid w:val="009a1dc3"/>
    <w:rPr>
      <w:rFonts w:ascii="Book Antiqua" w:hAnsi="Book Antiqua" w:eastAsia="Times New Roman" w:cs="Times New Roman"/>
      <w:b/>
      <w:szCs w:val="20"/>
      <w:lang w:eastAsia="el-GR"/>
    </w:rPr>
  </w:style>
  <w:style w:type="character" w:styleId="Msoins" w:customStyle="1">
    <w:name w:val="msoins"/>
    <w:basedOn w:val="DefaultParagraphFont"/>
    <w:qFormat/>
    <w:rsid w:val="009a1dc3"/>
    <w:rPr/>
  </w:style>
  <w:style w:type="character" w:styleId="Fontstyle21" w:customStyle="1">
    <w:name w:val="fontstyle21"/>
    <w:basedOn w:val="DefaultParagraphFont"/>
    <w:qFormat/>
    <w:rsid w:val="009a1dc3"/>
    <w:rPr>
      <w:rFonts w:ascii="TimesNewRomanPS-BoldMT" w:hAnsi="TimesNewRomanPS-BoldMT"/>
      <w:b/>
      <w:bCs/>
      <w:i w:val="false"/>
      <w:iCs w:val="false"/>
      <w:color w:val="000000"/>
      <w:sz w:val="22"/>
      <w:szCs w:val="22"/>
    </w:rPr>
  </w:style>
  <w:style w:type="character" w:styleId="UnresolvedMention3" w:customStyle="1">
    <w:name w:val="Unresolved Mention3"/>
    <w:basedOn w:val="DefaultParagraphFont"/>
    <w:uiPriority w:val="99"/>
    <w:semiHidden/>
    <w:unhideWhenUsed/>
    <w:qFormat/>
    <w:rsid w:val="009c081c"/>
    <w:rPr>
      <w:color w:val="605E5C"/>
      <w:shd w:fill="E1DFDD" w:val="clear"/>
    </w:rPr>
  </w:style>
  <w:style w:type="character" w:styleId="UnresolvedMention">
    <w:name w:val="Unresolved Mention"/>
    <w:basedOn w:val="DefaultParagraphFont"/>
    <w:uiPriority w:val="99"/>
    <w:semiHidden/>
    <w:unhideWhenUsed/>
    <w:qFormat/>
    <w:rsid w:val="00377f5e"/>
    <w:rPr>
      <w:color w:val="605E5C"/>
      <w:shd w:fill="E1DFDD" w:val="clear"/>
    </w:rPr>
  </w:style>
  <w:style w:type="character" w:styleId="HTMLPreformattedChar" w:customStyle="1">
    <w:name w:val="HTML Preformatted Char"/>
    <w:basedOn w:val="DefaultParagraphFont"/>
    <w:link w:val="HTMLPreformatted"/>
    <w:uiPriority w:val="99"/>
    <w:qFormat/>
    <w:rsid w:val="002e16ca"/>
    <w:rPr>
      <w:rFonts w:ascii="Courier New" w:hAnsi="Courier New" w:eastAsia="Times New Roman" w:cs="Courier New"/>
      <w:sz w:val="20"/>
      <w:szCs w:val="20"/>
    </w:rPr>
  </w:style>
  <w:style w:type="character" w:styleId="HTMLCode">
    <w:name w:val="HTML Code"/>
    <w:basedOn w:val="DefaultParagraphFont"/>
    <w:uiPriority w:val="99"/>
    <w:semiHidden/>
    <w:unhideWhenUsed/>
    <w:qFormat/>
    <w:locked/>
    <w:rsid w:val="002e16ca"/>
    <w:rPr>
      <w:rFonts w:ascii="Courier New" w:hAnsi="Courier New" w:eastAsia="Times New Roman" w:cs="Courier New"/>
      <w:sz w:val="20"/>
      <w:szCs w:val="20"/>
    </w:rPr>
  </w:style>
  <w:style w:type="character" w:styleId="Com1" w:customStyle="1">
    <w:name w:val="com1"/>
    <w:qFormat/>
    <w:rsid w:val="00a65eeb"/>
    <w:rPr>
      <w:color w:val="880000"/>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sz w:val="16"/>
    </w:rPr>
  </w:style>
  <w:style w:type="character" w:styleId="ListLabel20">
    <w:name w:val="ListLabel 20"/>
    <w:qFormat/>
    <w:rPr>
      <w:sz w:val="12"/>
    </w:rPr>
  </w:style>
  <w:style w:type="character" w:styleId="ListLabel21">
    <w:name w:val="ListLabel 21"/>
    <w:qFormat/>
    <w:rPr>
      <w:sz w:val="14"/>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Times New Roman"/>
    </w:rPr>
  </w:style>
  <w:style w:type="character" w:styleId="ListLabel40">
    <w:name w:val="ListLabel 40"/>
    <w:qFormat/>
    <w:rPr>
      <w:rFonts w:cs="Times New Roman"/>
      <w:b/>
      <w:i w:val="false"/>
      <w:sz w:val="24"/>
      <w:szCs w:val="24"/>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b w:val="false"/>
      <w:i w:val="false"/>
      <w:sz w:val="24"/>
      <w:szCs w:val="24"/>
    </w:rPr>
  </w:style>
  <w:style w:type="character" w:styleId="ListLabel49">
    <w:name w:val="ListLabel 49"/>
    <w:qFormat/>
    <w:rPr>
      <w:b w:val="false"/>
      <w:i w:val="false"/>
      <w:sz w:val="24"/>
      <w:szCs w:val="24"/>
    </w:rPr>
  </w:style>
  <w:style w:type="character" w:styleId="ListLabel50">
    <w:name w:val="ListLabel 50"/>
    <w:qFormat/>
    <w:rPr>
      <w:b w:val="false"/>
      <w:i w:val="false"/>
      <w:sz w:val="24"/>
      <w:szCs w:val="24"/>
    </w:rPr>
  </w:style>
  <w:style w:type="character" w:styleId="ListLabel51">
    <w:name w:val="ListLabel 51"/>
    <w:qFormat/>
    <w:rPr>
      <w:b w:val="false"/>
      <w:i w:val="false"/>
      <w:sz w:val="24"/>
      <w:szCs w:val="24"/>
    </w:rPr>
  </w:style>
  <w:style w:type="character" w:styleId="ListLabel52">
    <w:name w:val="ListLabel 52"/>
    <w:qFormat/>
    <w:rPr>
      <w:b/>
      <w:i w:val="false"/>
    </w:rPr>
  </w:style>
  <w:style w:type="character" w:styleId="ListLabel53">
    <w:name w:val="ListLabel 53"/>
    <w:qFormat/>
    <w:rPr>
      <w:b/>
      <w:i w:val="false"/>
    </w:rPr>
  </w:style>
  <w:style w:type="character" w:styleId="ListLabel54">
    <w:name w:val="ListLabel 54"/>
    <w:qFormat/>
    <w:rPr>
      <w:b/>
      <w:i w:val="false"/>
    </w:rPr>
  </w:style>
  <w:style w:type="character" w:styleId="ListLabel55">
    <w:name w:val="ListLabel 55"/>
    <w:qFormat/>
    <w:rPr>
      <w:b/>
      <w:i w:val="false"/>
    </w:rPr>
  </w:style>
  <w:style w:type="character" w:styleId="ListLabel56">
    <w:name w:val="ListLabel 56"/>
    <w:qFormat/>
    <w:rPr>
      <w:b/>
      <w:i w:val="false"/>
    </w:rPr>
  </w:style>
  <w:style w:type="character" w:styleId="ListLabel57">
    <w:name w:val="ListLabel 57"/>
    <w:qFormat/>
    <w:rPr>
      <w:b w:val="false"/>
      <w:i w:val="false"/>
      <w:color w:val="auto"/>
      <w:spacing w:val="0"/>
      <w:w w:val="100"/>
      <w:kern w:val="0"/>
      <w:sz w:val="24"/>
      <w:szCs w:val="24"/>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b w:val="false"/>
      <w:i w:val="false"/>
      <w:color w:val="auto"/>
      <w:spacing w:val="0"/>
      <w:w w:val="100"/>
      <w:kern w:val="0"/>
      <w:sz w:val="22"/>
      <w:szCs w:val="22"/>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b/>
      <w:i w:val="false"/>
      <w:spacing w:val="0"/>
      <w:w w:val="100"/>
      <w:kern w:val="0"/>
      <w:sz w:val="20"/>
      <w:szCs w:val="20"/>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b w:val="false"/>
      <w:i w:val="false"/>
      <w:spacing w:val="0"/>
      <w:w w:val="100"/>
      <w:kern w:val="0"/>
      <w:sz w:val="22"/>
      <w:szCs w:val="22"/>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b w:val="false"/>
      <w:i w:val="false"/>
      <w:color w:val="auto"/>
      <w:spacing w:val="0"/>
      <w:w w:val="100"/>
      <w:kern w:val="0"/>
      <w:sz w:val="22"/>
      <w:szCs w:val="22"/>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b/>
      <w:i w:val="false"/>
      <w:spacing w:val="0"/>
      <w:w w:val="100"/>
      <w:kern w:val="2"/>
      <w:sz w:val="20"/>
      <w:szCs w:val="20"/>
    </w:rPr>
  </w:style>
  <w:style w:type="character" w:styleId="ListLabel78">
    <w:name w:val="ListLabel 78"/>
    <w:qFormat/>
    <w:rPr>
      <w:b w:val="false"/>
      <w:i w:val="false"/>
      <w:spacing w:val="0"/>
      <w:w w:val="100"/>
      <w:kern w:val="2"/>
      <w:sz w:val="20"/>
      <w:szCs w:val="20"/>
    </w:rPr>
  </w:style>
  <w:style w:type="character" w:styleId="ListLabel79">
    <w:name w:val="ListLabel 79"/>
    <w:qFormat/>
    <w:rPr>
      <w:b/>
      <w:i w:val="false"/>
      <w:spacing w:val="0"/>
      <w:w w:val="100"/>
      <w:kern w:val="2"/>
      <w:sz w:val="20"/>
      <w:szCs w:val="20"/>
    </w:rPr>
  </w:style>
  <w:style w:type="character" w:styleId="ListLabel80">
    <w:name w:val="ListLabel 80"/>
    <w:qFormat/>
    <w:rPr>
      <w:b w:val="false"/>
      <w:i w:val="false"/>
      <w:spacing w:val="0"/>
      <w:w w:val="100"/>
      <w:kern w:val="2"/>
      <w:sz w:val="20"/>
      <w:szCs w:val="20"/>
    </w:rPr>
  </w:style>
  <w:style w:type="character" w:styleId="ListLabel81">
    <w:name w:val="ListLabel 81"/>
    <w:qFormat/>
    <w:rPr>
      <w:b/>
      <w:i w:val="false"/>
      <w:spacing w:val="0"/>
      <w:w w:val="100"/>
      <w:kern w:val="2"/>
      <w:sz w:val="20"/>
      <w:szCs w:val="20"/>
    </w:rPr>
  </w:style>
  <w:style w:type="character" w:styleId="ListLabel82">
    <w:name w:val="ListLabel 82"/>
    <w:qFormat/>
    <w:rPr>
      <w:b w:val="false"/>
      <w:i w:val="false"/>
      <w:spacing w:val="0"/>
      <w:w w:val="100"/>
      <w:kern w:val="2"/>
      <w:sz w:val="20"/>
      <w:szCs w:val="20"/>
    </w:rPr>
  </w:style>
  <w:style w:type="character" w:styleId="ListLabel83">
    <w:name w:val="ListLabel 83"/>
    <w:qFormat/>
    <w:rPr>
      <w:sz w:val="20"/>
    </w:rPr>
  </w:style>
  <w:style w:type="character" w:styleId="ListLabel84">
    <w:name w:val="ListLabel 84"/>
    <w:qFormat/>
    <w:rPr>
      <w:sz w:val="20"/>
      <w:szCs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sz w:val="20"/>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character" w:styleId="ListLabel100">
    <w:name w:val="ListLabel 100"/>
    <w:qFormat/>
    <w:rPr>
      <w:sz w:val="20"/>
    </w:rPr>
  </w:style>
  <w:style w:type="character" w:styleId="ListLabel101">
    <w:name w:val="ListLabel 101"/>
    <w:qFormat/>
    <w:rPr>
      <w:b/>
      <w:sz w:val="20"/>
    </w:rPr>
  </w:style>
  <w:style w:type="character" w:styleId="ListLabel102">
    <w:name w:val="ListLabel 102"/>
    <w:qFormat/>
    <w:rPr>
      <w:b/>
      <w:sz w:val="20"/>
    </w:rPr>
  </w:style>
  <w:style w:type="character" w:styleId="ListLabel103">
    <w:name w:val="ListLabel 103"/>
    <w:qFormat/>
    <w:rPr>
      <w:b/>
      <w:sz w:val="20"/>
    </w:rPr>
  </w:style>
  <w:style w:type="character" w:styleId="ListLabel104">
    <w:name w:val="ListLabel 104"/>
    <w:qFormat/>
    <w:rPr>
      <w:b/>
      <w:sz w:val="20"/>
    </w:rPr>
  </w:style>
  <w:style w:type="character" w:styleId="ListLabel105">
    <w:name w:val="ListLabel 105"/>
    <w:qFormat/>
    <w:rPr>
      <w:b/>
      <w:sz w:val="20"/>
    </w:rPr>
  </w:style>
  <w:style w:type="character" w:styleId="ListLabel106">
    <w:name w:val="ListLabel 106"/>
    <w:qFormat/>
    <w:rPr>
      <w:b/>
      <w:sz w:val="20"/>
    </w:rPr>
  </w:style>
  <w:style w:type="character" w:styleId="ListLabel107">
    <w:name w:val="ListLabel 107"/>
    <w:qFormat/>
    <w:rPr>
      <w:b/>
      <w:sz w:val="20"/>
    </w:rPr>
  </w:style>
  <w:style w:type="character" w:styleId="ListLabel108">
    <w:name w:val="ListLabel 108"/>
    <w:qFormat/>
    <w:rPr>
      <w:b/>
      <w:sz w:val="20"/>
    </w:rPr>
  </w:style>
  <w:style w:type="character" w:styleId="ListLabel109">
    <w:name w:val="ListLabel 109"/>
    <w:qFormat/>
    <w:rPr>
      <w:b/>
      <w:sz w:val="20"/>
    </w:rPr>
  </w:style>
  <w:style w:type="character" w:styleId="ListLabel110">
    <w:name w:val="ListLabel 110"/>
    <w:qFormat/>
    <w:rPr>
      <w:b/>
      <w:sz w:val="20"/>
    </w:rPr>
  </w:style>
  <w:style w:type="character" w:styleId="ListLabel111">
    <w:name w:val="ListLabel 111"/>
    <w:qFormat/>
    <w:rPr>
      <w:b/>
      <w:sz w:val="20"/>
    </w:rPr>
  </w:style>
  <w:style w:type="character" w:styleId="ListLabel112">
    <w:name w:val="ListLabel 112"/>
    <w:qFormat/>
    <w:rPr>
      <w:b/>
      <w:sz w:val="20"/>
    </w:rPr>
  </w:style>
  <w:style w:type="character" w:styleId="ListLabel113">
    <w:name w:val="ListLabel 113"/>
    <w:qFormat/>
    <w:rPr>
      <w:b/>
      <w:sz w:val="20"/>
    </w:rPr>
  </w:style>
  <w:style w:type="character" w:styleId="ListLabel114">
    <w:name w:val="ListLabel 114"/>
    <w:qFormat/>
    <w:rPr>
      <w:b/>
      <w:sz w:val="20"/>
    </w:rPr>
  </w:style>
  <w:style w:type="character" w:styleId="ListLabel115">
    <w:name w:val="ListLabel 115"/>
    <w:qFormat/>
    <w:rPr>
      <w:b/>
      <w:sz w:val="20"/>
    </w:rPr>
  </w:style>
  <w:style w:type="character" w:styleId="ListLabel116">
    <w:name w:val="ListLabel 116"/>
    <w:qFormat/>
    <w:rPr>
      <w:b/>
      <w:sz w:val="20"/>
    </w:rPr>
  </w:style>
  <w:style w:type="character" w:styleId="ListLabel117">
    <w:name w:val="ListLabel 117"/>
    <w:qFormat/>
    <w:rPr>
      <w:b/>
      <w:sz w:val="20"/>
    </w:rPr>
  </w:style>
  <w:style w:type="character" w:styleId="ListLabel118">
    <w:name w:val="ListLabel 118"/>
    <w:qFormat/>
    <w:rPr>
      <w:b/>
      <w:sz w:val="20"/>
    </w:rPr>
  </w:style>
  <w:style w:type="character" w:styleId="ListLabel119">
    <w:name w:val="ListLabel 119"/>
    <w:qFormat/>
    <w:rPr>
      <w:b w:val="false"/>
      <w:i w:val="false"/>
      <w:color w:val="auto"/>
      <w:sz w:val="24"/>
      <w:szCs w:val="24"/>
    </w:rPr>
  </w:style>
  <w:style w:type="character" w:styleId="ListLabel120">
    <w:name w:val="ListLabel 120"/>
    <w:qFormat/>
    <w:rPr>
      <w:b w:val="false"/>
      <w:i w:val="false"/>
      <w:color w:val="auto"/>
      <w:sz w:val="22"/>
      <w:szCs w:val="22"/>
    </w:rPr>
  </w:style>
  <w:style w:type="character" w:styleId="ListLabel121">
    <w:name w:val="ListLabel 121"/>
    <w:qFormat/>
    <w:rPr>
      <w:b/>
      <w:i w:val="false"/>
      <w:color w:val="auto"/>
      <w:sz w:val="20"/>
      <w:szCs w:val="20"/>
    </w:rPr>
  </w:style>
  <w:style w:type="character" w:styleId="ListLabel122">
    <w:name w:val="ListLabel 122"/>
    <w:qFormat/>
    <w:rPr>
      <w:b w:val="false"/>
      <w:i w:val="false"/>
      <w:color w:val="auto"/>
      <w:sz w:val="22"/>
      <w:szCs w:val="22"/>
    </w:rPr>
  </w:style>
  <w:style w:type="character" w:styleId="ListLabel123">
    <w:name w:val="ListLabel 123"/>
    <w:qFormat/>
    <w:rPr>
      <w:b w:val="false"/>
      <w:i w:val="false"/>
      <w:color w:val="auto"/>
      <w:sz w:val="22"/>
      <w:szCs w:val="22"/>
    </w:rPr>
  </w:style>
  <w:style w:type="character" w:styleId="ListLabel124">
    <w:name w:val="ListLabel 124"/>
    <w:qFormat/>
    <w:rPr>
      <w:b w:val="false"/>
      <w:i w:val="false"/>
      <w:color w:val="auto"/>
      <w:sz w:val="24"/>
      <w:szCs w:val="24"/>
    </w:rPr>
  </w:style>
  <w:style w:type="character" w:styleId="ListLabel125">
    <w:name w:val="ListLabel 125"/>
    <w:qFormat/>
    <w:rPr>
      <w:b w:val="false"/>
      <w:i w:val="false"/>
      <w:color w:val="auto"/>
      <w:sz w:val="22"/>
      <w:szCs w:val="22"/>
    </w:rPr>
  </w:style>
  <w:style w:type="character" w:styleId="ListLabel126">
    <w:name w:val="ListLabel 126"/>
    <w:qFormat/>
    <w:rPr>
      <w:b/>
      <w:i w:val="false"/>
      <w:color w:val="auto"/>
      <w:sz w:val="20"/>
      <w:szCs w:val="20"/>
    </w:rPr>
  </w:style>
  <w:style w:type="character" w:styleId="ListLabel127">
    <w:name w:val="ListLabel 127"/>
    <w:qFormat/>
    <w:rPr>
      <w:b w:val="false"/>
      <w:i w:val="false"/>
      <w:color w:val="auto"/>
      <w:sz w:val="22"/>
      <w:szCs w:val="22"/>
    </w:rPr>
  </w:style>
  <w:style w:type="character" w:styleId="ListLabel128">
    <w:name w:val="ListLabel 128"/>
    <w:qFormat/>
    <w:rPr>
      <w:b/>
      <w:sz w:val="20"/>
    </w:rPr>
  </w:style>
  <w:style w:type="character" w:styleId="ListLabel129">
    <w:name w:val="ListLabel 129"/>
    <w:qFormat/>
    <w:rPr>
      <w:b/>
      <w:sz w:val="20"/>
    </w:rPr>
  </w:style>
  <w:style w:type="character" w:styleId="ListLabel130">
    <w:name w:val="ListLabel 130"/>
    <w:qFormat/>
    <w:rPr>
      <w:b/>
      <w:sz w:val="20"/>
    </w:rPr>
  </w:style>
  <w:style w:type="character" w:styleId="ListLabel131">
    <w:name w:val="ListLabel 131"/>
    <w:qFormat/>
    <w:rPr>
      <w:b/>
      <w:sz w:val="20"/>
    </w:rPr>
  </w:style>
  <w:style w:type="character" w:styleId="ListLabel132">
    <w:name w:val="ListLabel 132"/>
    <w:qFormat/>
    <w:rPr>
      <w:b/>
      <w:sz w:val="20"/>
    </w:rPr>
  </w:style>
  <w:style w:type="character" w:styleId="ListLabel133">
    <w:name w:val="ListLabel 133"/>
    <w:qFormat/>
    <w:rPr>
      <w:b/>
      <w:sz w:val="20"/>
    </w:rPr>
  </w:style>
  <w:style w:type="character" w:styleId="ListLabel134">
    <w:name w:val="ListLabel 134"/>
    <w:qFormat/>
    <w:rPr>
      <w:b/>
      <w:sz w:val="20"/>
    </w:rPr>
  </w:style>
  <w:style w:type="character" w:styleId="ListLabel135">
    <w:name w:val="ListLabel 135"/>
    <w:qFormat/>
    <w:rPr>
      <w:b/>
      <w:sz w:val="20"/>
    </w:rPr>
  </w:style>
  <w:style w:type="character" w:styleId="ListLabel136">
    <w:name w:val="ListLabel 136"/>
    <w:qFormat/>
    <w:rPr>
      <w:b/>
      <w:sz w:val="20"/>
    </w:rPr>
  </w:style>
  <w:style w:type="character" w:styleId="ListLabel137">
    <w:name w:val="ListLabel 137"/>
    <w:qFormat/>
    <w:rPr>
      <w:b w:val="false"/>
      <w:i w:val="false"/>
      <w:sz w:val="20"/>
      <w:szCs w:val="20"/>
    </w:rPr>
  </w:style>
  <w:style w:type="character" w:styleId="ListLabel138">
    <w:name w:val="ListLabel 138"/>
    <w:qFormat/>
    <w:rPr>
      <w:b w:val="false"/>
      <w:i w:val="false"/>
      <w:sz w:val="20"/>
      <w:szCs w:val="20"/>
    </w:rPr>
  </w:style>
  <w:style w:type="character" w:styleId="ListLabel139">
    <w:name w:val="ListLabel 139"/>
    <w:qFormat/>
    <w:rPr>
      <w:b w:val="false"/>
      <w:i w:val="false"/>
      <w:sz w:val="20"/>
      <w:szCs w:val="20"/>
    </w:rPr>
  </w:style>
  <w:style w:type="character" w:styleId="ListLabel140">
    <w:name w:val="ListLabel 140"/>
    <w:qFormat/>
    <w:rPr>
      <w:b w:val="false"/>
      <w:i w:val="false"/>
      <w:sz w:val="20"/>
      <w:szCs w:val="20"/>
    </w:rPr>
  </w:style>
  <w:style w:type="character" w:styleId="ListLabel141">
    <w:name w:val="ListLabel 141"/>
    <w:qFormat/>
    <w:rPr>
      <w:b w:val="false"/>
      <w:i w:val="false"/>
      <w:sz w:val="20"/>
      <w:szCs w:val="20"/>
    </w:rPr>
  </w:style>
  <w:style w:type="character" w:styleId="ListLabel142">
    <w:name w:val="ListLabel 142"/>
    <w:qFormat/>
    <w:rPr>
      <w:b w:val="false"/>
      <w:i w:val="false"/>
      <w:sz w:val="20"/>
      <w:szCs w:val="20"/>
    </w:rPr>
  </w:style>
  <w:style w:type="character" w:styleId="ListLabel143">
    <w:name w:val="ListLabel 143"/>
    <w:qFormat/>
    <w:rPr>
      <w:b w:val="false"/>
      <w:i w:val="false"/>
      <w:sz w:val="20"/>
      <w:szCs w:val="20"/>
    </w:rPr>
  </w:style>
  <w:style w:type="character" w:styleId="ListLabel144">
    <w:name w:val="ListLabel 144"/>
    <w:qFormat/>
    <w:rPr>
      <w:b w:val="false"/>
      <w:i w:val="false"/>
      <w:sz w:val="20"/>
      <w:szCs w:val="20"/>
    </w:rPr>
  </w:style>
  <w:style w:type="character" w:styleId="ListLabel145">
    <w:name w:val="ListLabel 145"/>
    <w:qFormat/>
    <w:rPr>
      <w:b w:val="false"/>
      <w:i w:val="false"/>
      <w:sz w:val="20"/>
      <w:szCs w:val="20"/>
    </w:rPr>
  </w:style>
  <w:style w:type="character" w:styleId="ListLabel146">
    <w:name w:val="ListLabel 146"/>
    <w:qFormat/>
    <w:rPr>
      <w:color w:val="auto"/>
      <w:sz w:val="20"/>
    </w:rPr>
  </w:style>
  <w:style w:type="character" w:styleId="ListLabel147">
    <w:name w:val="ListLabel 147"/>
    <w:qFormat/>
    <w:rPr>
      <w:sz w:val="20"/>
      <w:szCs w:val="20"/>
    </w:rPr>
  </w:style>
  <w:style w:type="character" w:styleId="ListLabel148">
    <w:name w:val="ListLabel 148"/>
    <w:qFormat/>
    <w:rPr>
      <w:sz w:val="20"/>
    </w:rPr>
  </w:style>
  <w:style w:type="character" w:styleId="ListLabel149">
    <w:name w:val="ListLabel 149"/>
    <w:qFormat/>
    <w:rPr>
      <w:sz w:val="20"/>
    </w:rPr>
  </w:style>
  <w:style w:type="character" w:styleId="ListLabel150">
    <w:name w:val="ListLabel 150"/>
    <w:qFormat/>
    <w:rPr>
      <w:sz w:val="20"/>
    </w:rPr>
  </w:style>
  <w:style w:type="character" w:styleId="ListLabel151">
    <w:name w:val="ListLabel 151"/>
    <w:qFormat/>
    <w:rPr>
      <w:sz w:val="20"/>
    </w:rPr>
  </w:style>
  <w:style w:type="character" w:styleId="ListLabel152">
    <w:name w:val="ListLabel 152"/>
    <w:qFormat/>
    <w:rPr>
      <w:sz w:val="20"/>
    </w:rPr>
  </w:style>
  <w:style w:type="character" w:styleId="ListLabel153">
    <w:name w:val="ListLabel 153"/>
    <w:qFormat/>
    <w:rPr>
      <w:sz w:val="20"/>
    </w:rPr>
  </w:style>
  <w:style w:type="character" w:styleId="ListLabel154">
    <w:name w:val="ListLabel 154"/>
    <w:qFormat/>
    <w:rPr>
      <w:color w:val="auto"/>
      <w:sz w:val="20"/>
    </w:rPr>
  </w:style>
  <w:style w:type="character" w:styleId="ListLabel155">
    <w:name w:val="ListLabel 155"/>
    <w:qFormat/>
    <w:rPr>
      <w:b/>
    </w:rPr>
  </w:style>
  <w:style w:type="character" w:styleId="ListLabel156">
    <w:name w:val="ListLabel 156"/>
    <w:qFormat/>
    <w:rPr>
      <w:b/>
    </w:rPr>
  </w:style>
  <w:style w:type="character" w:styleId="ListLabel157">
    <w:name w:val="ListLabel 157"/>
    <w:qFormat/>
    <w:rPr>
      <w:b/>
    </w:rPr>
  </w:style>
  <w:style w:type="character" w:styleId="ListLabel158">
    <w:name w:val="ListLabel 158"/>
    <w:qFormat/>
    <w:rPr>
      <w:b/>
    </w:rPr>
  </w:style>
  <w:style w:type="character" w:styleId="ListLabel159">
    <w:name w:val="ListLabel 159"/>
    <w:qFormat/>
    <w:rPr>
      <w:b/>
    </w:rPr>
  </w:style>
  <w:style w:type="character" w:styleId="ListLabel160">
    <w:name w:val="ListLabel 160"/>
    <w:qFormat/>
    <w:rPr>
      <w:b/>
    </w:rPr>
  </w:style>
  <w:style w:type="character" w:styleId="ListLabel161">
    <w:name w:val="ListLabel 161"/>
    <w:qFormat/>
    <w:rPr>
      <w:b/>
    </w:rPr>
  </w:style>
  <w:style w:type="character" w:styleId="ListLabel162">
    <w:name w:val="ListLabel 162"/>
    <w:qFormat/>
    <w:rPr>
      <w:b/>
    </w:rPr>
  </w:style>
  <w:style w:type="character" w:styleId="ListLabel163">
    <w:name w:val="ListLabel 163"/>
    <w:qFormat/>
    <w:rPr>
      <w:b/>
    </w:rPr>
  </w:style>
  <w:style w:type="character" w:styleId="ListLabel164">
    <w:name w:val="ListLabel 164"/>
    <w:qFormat/>
    <w:rPr>
      <w:rFonts w:cs="Courier New"/>
    </w:rPr>
  </w:style>
  <w:style w:type="character" w:styleId="ListLabel165">
    <w:name w:val="ListLabel 165"/>
    <w:qFormat/>
    <w:rPr>
      <w:rFonts w:cs="Courier New"/>
    </w:rPr>
  </w:style>
  <w:style w:type="character" w:styleId="ListLabel166">
    <w:name w:val="ListLabel 166"/>
    <w:qFormat/>
    <w:rPr>
      <w:rFonts w:cs="Courier New"/>
    </w:rPr>
  </w:style>
  <w:style w:type="character" w:styleId="ListLabel167">
    <w:name w:val="ListLabel 167"/>
    <w:qFormat/>
    <w:rPr>
      <w:rFonts w:cs="Courier New"/>
    </w:rPr>
  </w:style>
  <w:style w:type="character" w:styleId="ListLabel168">
    <w:name w:val="ListLabel 168"/>
    <w:qFormat/>
    <w:rPr>
      <w:rFonts w:cs="Courier New"/>
    </w:rPr>
  </w:style>
  <w:style w:type="character" w:styleId="ListLabel169">
    <w:name w:val="ListLabel 169"/>
    <w:qFormat/>
    <w:rPr>
      <w:rFonts w:cs="Courier New"/>
    </w:rPr>
  </w:style>
  <w:style w:type="character" w:styleId="ListLabel170">
    <w:name w:val="ListLabel 170"/>
    <w:qFormat/>
    <w:rPr>
      <w:rFonts w:cs="Courier New"/>
    </w:rPr>
  </w:style>
  <w:style w:type="character" w:styleId="ListLabel171">
    <w:name w:val="ListLabel 171"/>
    <w:qFormat/>
    <w:rPr>
      <w:rFonts w:cs="Courier New"/>
    </w:rPr>
  </w:style>
  <w:style w:type="character" w:styleId="ListLabel172">
    <w:name w:val="ListLabel 172"/>
    <w:qFormat/>
    <w:rPr>
      <w:rFonts w:cs="Courier New"/>
    </w:rPr>
  </w:style>
  <w:style w:type="character" w:styleId="ListLabel173">
    <w:name w:val="ListLabel 173"/>
    <w:qFormat/>
    <w:rPr>
      <w:rFonts w:cs="Courier New"/>
    </w:rPr>
  </w:style>
  <w:style w:type="character" w:styleId="ListLabel174">
    <w:name w:val="ListLabel 174"/>
    <w:qFormat/>
    <w:rPr>
      <w:rFonts w:cs="Courier New"/>
    </w:rPr>
  </w:style>
  <w:style w:type="character" w:styleId="ListLabel175">
    <w:name w:val="ListLabel 175"/>
    <w:qFormat/>
    <w:rPr>
      <w:rFonts w:cs="Courier New"/>
    </w:rPr>
  </w:style>
  <w:style w:type="character" w:styleId="ListLabel176">
    <w:name w:val="ListLabel 176"/>
    <w:qFormat/>
    <w:rPr>
      <w:rFonts w:cs="Courier New"/>
    </w:rPr>
  </w:style>
  <w:style w:type="character" w:styleId="ListLabel177">
    <w:name w:val="ListLabel 177"/>
    <w:qFormat/>
    <w:rPr>
      <w:rFonts w:cs="Courier New"/>
    </w:rPr>
  </w:style>
  <w:style w:type="character" w:styleId="ListLabel178">
    <w:name w:val="ListLabel 178"/>
    <w:qFormat/>
    <w:rPr>
      <w:rFonts w:cs="Courier New"/>
    </w:rPr>
  </w:style>
  <w:style w:type="character" w:styleId="ListLabel179">
    <w:name w:val="ListLabel 179"/>
    <w:qFormat/>
    <w:rPr>
      <w:rFonts w:cs="Courier New"/>
    </w:rPr>
  </w:style>
  <w:style w:type="character" w:styleId="ListLabel180">
    <w:name w:val="ListLabel 180"/>
    <w:qFormat/>
    <w:rPr>
      <w:rFonts w:cs="Courier New"/>
    </w:rPr>
  </w:style>
  <w:style w:type="character" w:styleId="ListLabel181">
    <w:name w:val="ListLabel 181"/>
    <w:qFormat/>
    <w:rPr>
      <w:rFonts w:cs="Courier New"/>
    </w:rPr>
  </w:style>
  <w:style w:type="character" w:styleId="ListLabel182">
    <w:name w:val="ListLabel 182"/>
    <w:qFormat/>
    <w:rPr>
      <w:rFonts w:cs="Courier New"/>
    </w:rPr>
  </w:style>
  <w:style w:type="character" w:styleId="ListLabel183">
    <w:name w:val="ListLabel 183"/>
    <w:qFormat/>
    <w:rPr>
      <w:rFonts w:cs="Courier New"/>
    </w:rPr>
  </w:style>
  <w:style w:type="character" w:styleId="ListLabel184">
    <w:name w:val="ListLabel 184"/>
    <w:qFormat/>
    <w:rPr>
      <w:rFonts w:cs="Courier New"/>
    </w:rPr>
  </w:style>
  <w:style w:type="character" w:styleId="ListLabel185">
    <w:name w:val="ListLabel 185"/>
    <w:qFormat/>
    <w:rPr>
      <w:rFonts w:cs="Times New Roman"/>
    </w:rPr>
  </w:style>
  <w:style w:type="character" w:styleId="ListLabel186">
    <w:name w:val="ListLabel 186"/>
    <w:qFormat/>
    <w:rPr>
      <w:rFonts w:cs="Times New Roman"/>
      <w:b/>
      <w:i w:val="false"/>
      <w:sz w:val="24"/>
      <w:szCs w:val="24"/>
    </w:rPr>
  </w:style>
  <w:style w:type="character" w:styleId="ListLabel187">
    <w:name w:val="ListLabel 187"/>
    <w:qFormat/>
    <w:rPr>
      <w:rFonts w:cs="Times New Roman"/>
    </w:rPr>
  </w:style>
  <w:style w:type="character" w:styleId="ListLabel188">
    <w:name w:val="ListLabel 188"/>
    <w:qFormat/>
    <w:rPr>
      <w:rFonts w:cs="Times New Roman"/>
    </w:rPr>
  </w:style>
  <w:style w:type="character" w:styleId="ListLabel189">
    <w:name w:val="ListLabel 189"/>
    <w:qFormat/>
    <w:rPr>
      <w:rFonts w:cs="Times New Roman"/>
    </w:rPr>
  </w:style>
  <w:style w:type="character" w:styleId="ListLabel190">
    <w:name w:val="ListLabel 190"/>
    <w:qFormat/>
    <w:rPr>
      <w:rFonts w:cs="Times New Roman"/>
    </w:rPr>
  </w:style>
  <w:style w:type="character" w:styleId="ListLabel191">
    <w:name w:val="ListLabel 191"/>
    <w:qFormat/>
    <w:rPr>
      <w:rFonts w:cs="Times New Roman"/>
    </w:rPr>
  </w:style>
  <w:style w:type="character" w:styleId="ListLabel192">
    <w:name w:val="ListLabel 192"/>
    <w:qFormat/>
    <w:rPr>
      <w:rFonts w:cs="Times New Roman"/>
    </w:rPr>
  </w:style>
  <w:style w:type="character" w:styleId="ListLabel193">
    <w:name w:val="ListLabel 193"/>
    <w:qFormat/>
    <w:rPr>
      <w:rFonts w:cs="Times New Roman"/>
    </w:rPr>
  </w:style>
  <w:style w:type="character" w:styleId="ListLabel194">
    <w:name w:val="ListLabel 194"/>
    <w:qFormat/>
    <w:rPr>
      <w:rFonts w:cs="Courier New"/>
    </w:rPr>
  </w:style>
  <w:style w:type="character" w:styleId="ListLabel195">
    <w:name w:val="ListLabel 195"/>
    <w:qFormat/>
    <w:rPr>
      <w:rFonts w:cs="Courier New"/>
    </w:rPr>
  </w:style>
  <w:style w:type="character" w:styleId="ListLabel196">
    <w:name w:val="ListLabel 196"/>
    <w:qFormat/>
    <w:rPr>
      <w:rFonts w:cs="Courier New"/>
    </w:rPr>
  </w:style>
  <w:style w:type="character" w:styleId="ListLabel197">
    <w:name w:val="ListLabel 197"/>
    <w:qFormat/>
    <w:rPr>
      <w:rFonts w:eastAsia="Arial" w:cs="Calibri"/>
    </w:rPr>
  </w:style>
  <w:style w:type="character" w:styleId="ListLabel198">
    <w:name w:val="ListLabel 198"/>
    <w:qFormat/>
    <w:rPr>
      <w:rFonts w:cs="Courier New"/>
    </w:rPr>
  </w:style>
  <w:style w:type="character" w:styleId="ListLabel199">
    <w:name w:val="ListLabel 199"/>
    <w:qFormat/>
    <w:rPr>
      <w:rFonts w:cs="Courier New"/>
    </w:rPr>
  </w:style>
  <w:style w:type="character" w:styleId="ListLabel200">
    <w:name w:val="ListLabel 200"/>
    <w:qFormat/>
    <w:rPr>
      <w:rFonts w:cs="Courier New"/>
    </w:rPr>
  </w:style>
  <w:style w:type="character" w:styleId="ListLabel201">
    <w:name w:val="ListLabel 201"/>
    <w:qFormat/>
    <w:rPr>
      <w:b w:val="false"/>
      <w:sz w:val="22"/>
      <w:szCs w:val="22"/>
    </w:rPr>
  </w:style>
  <w:style w:type="character" w:styleId="ListLabel202">
    <w:name w:val="ListLabel 202"/>
    <w:qFormat/>
    <w:rPr>
      <w:rFonts w:cs="Calibri" w:cstheme="minorHAnsi"/>
      <w:i/>
      <w:iCs/>
      <w:szCs w:val="24"/>
      <w:lang w:val="en-IE"/>
    </w:rPr>
  </w:style>
  <w:style w:type="character" w:styleId="IndexLink">
    <w:name w:val="Index Link"/>
    <w:qFormat/>
    <w:rPr/>
  </w:style>
  <w:style w:type="character" w:styleId="Bullets">
    <w:name w:val="Bullets"/>
    <w:qFormat/>
    <w:rPr>
      <w:rFonts w:ascii="OpenSymbol" w:hAnsi="OpenSymbol" w:eastAsia="OpenSymbol" w:cs="OpenSymbol"/>
    </w:rPr>
  </w:style>
  <w:style w:type="character" w:styleId="ListLabel203">
    <w:name w:val="ListLabel 203"/>
    <w:qFormat/>
    <w:rPr>
      <w:rFonts w:cs="Times New Roman"/>
    </w:rPr>
  </w:style>
  <w:style w:type="character" w:styleId="ListLabel204">
    <w:name w:val="ListLabel 204"/>
    <w:qFormat/>
    <w:rPr>
      <w:rFonts w:cs="Times New Roman"/>
      <w:b/>
      <w:i w:val="false"/>
      <w:sz w:val="24"/>
      <w:szCs w:val="24"/>
    </w:rPr>
  </w:style>
  <w:style w:type="character" w:styleId="ListLabel205">
    <w:name w:val="ListLabel 205"/>
    <w:qFormat/>
    <w:rPr>
      <w:rFonts w:cs="Times New Roman"/>
    </w:rPr>
  </w:style>
  <w:style w:type="character" w:styleId="ListLabel206">
    <w:name w:val="ListLabel 206"/>
    <w:qFormat/>
    <w:rPr>
      <w:rFonts w:cs="Times New Roman"/>
    </w:rPr>
  </w:style>
  <w:style w:type="character" w:styleId="ListLabel207">
    <w:name w:val="ListLabel 207"/>
    <w:qFormat/>
    <w:rPr>
      <w:rFonts w:cs="Times New Roman"/>
    </w:rPr>
  </w:style>
  <w:style w:type="character" w:styleId="ListLabel208">
    <w:name w:val="ListLabel 208"/>
    <w:qFormat/>
    <w:rPr>
      <w:rFonts w:cs="Times New Roman"/>
    </w:rPr>
  </w:style>
  <w:style w:type="character" w:styleId="ListLabel209">
    <w:name w:val="ListLabel 209"/>
    <w:qFormat/>
    <w:rPr>
      <w:rFonts w:cs="Times New Roman"/>
    </w:rPr>
  </w:style>
  <w:style w:type="character" w:styleId="ListLabel210">
    <w:name w:val="ListLabel 210"/>
    <w:qFormat/>
    <w:rPr>
      <w:rFonts w:cs="Times New Roman"/>
    </w:rPr>
  </w:style>
  <w:style w:type="character" w:styleId="ListLabel211">
    <w:name w:val="ListLabel 211"/>
    <w:qFormat/>
    <w:rPr>
      <w:rFonts w:cs="Times New Roman"/>
    </w:rPr>
  </w:style>
  <w:style w:type="character" w:styleId="ListLabel212">
    <w:name w:val="ListLabel 212"/>
    <w:qFormat/>
    <w:rPr>
      <w:rFonts w:cs="Symbol"/>
    </w:rPr>
  </w:style>
  <w:style w:type="character" w:styleId="ListLabel213">
    <w:name w:val="ListLabel 213"/>
    <w:qFormat/>
    <w:rPr>
      <w:rFonts w:cs="Courier New"/>
    </w:rPr>
  </w:style>
  <w:style w:type="character" w:styleId="ListLabel214">
    <w:name w:val="ListLabel 214"/>
    <w:qFormat/>
    <w:rPr>
      <w:rFonts w:cs="Wingdings"/>
    </w:rPr>
  </w:style>
  <w:style w:type="character" w:styleId="ListLabel215">
    <w:name w:val="ListLabel 215"/>
    <w:qFormat/>
    <w:rPr>
      <w:rFonts w:cs="Symbol"/>
    </w:rPr>
  </w:style>
  <w:style w:type="character" w:styleId="ListLabel216">
    <w:name w:val="ListLabel 216"/>
    <w:qFormat/>
    <w:rPr>
      <w:rFonts w:cs="Courier New"/>
    </w:rPr>
  </w:style>
  <w:style w:type="character" w:styleId="ListLabel217">
    <w:name w:val="ListLabel 217"/>
    <w:qFormat/>
    <w:rPr>
      <w:rFonts w:cs="Wingdings"/>
    </w:rPr>
  </w:style>
  <w:style w:type="character" w:styleId="ListLabel218">
    <w:name w:val="ListLabel 218"/>
    <w:qFormat/>
    <w:rPr>
      <w:rFonts w:cs="Symbol"/>
    </w:rPr>
  </w:style>
  <w:style w:type="character" w:styleId="ListLabel219">
    <w:name w:val="ListLabel 219"/>
    <w:qFormat/>
    <w:rPr>
      <w:rFonts w:cs="Courier New"/>
    </w:rPr>
  </w:style>
  <w:style w:type="character" w:styleId="ListLabel220">
    <w:name w:val="ListLabel 220"/>
    <w:qFormat/>
    <w:rPr>
      <w:rFonts w:cs="Wingdings"/>
    </w:rPr>
  </w:style>
  <w:style w:type="character" w:styleId="ListLabel221">
    <w:name w:val="ListLabel 221"/>
    <w:qFormat/>
    <w:rPr>
      <w:rFonts w:cs="Times New Roman"/>
    </w:rPr>
  </w:style>
  <w:style w:type="character" w:styleId="ListLabel222">
    <w:name w:val="ListLabel 222"/>
    <w:qFormat/>
    <w:rPr>
      <w:rFonts w:cs="Times New Roman"/>
      <w:b/>
      <w:i w:val="false"/>
      <w:sz w:val="24"/>
      <w:szCs w:val="24"/>
    </w:rPr>
  </w:style>
  <w:style w:type="character" w:styleId="ListLabel223">
    <w:name w:val="ListLabel 223"/>
    <w:qFormat/>
    <w:rPr>
      <w:rFonts w:cs="Times New Roman"/>
    </w:rPr>
  </w:style>
  <w:style w:type="character" w:styleId="ListLabel224">
    <w:name w:val="ListLabel 224"/>
    <w:qFormat/>
    <w:rPr>
      <w:rFonts w:cs="Times New Roman"/>
    </w:rPr>
  </w:style>
  <w:style w:type="character" w:styleId="ListLabel225">
    <w:name w:val="ListLabel 225"/>
    <w:qFormat/>
    <w:rPr>
      <w:rFonts w:cs="Times New Roman"/>
    </w:rPr>
  </w:style>
  <w:style w:type="character" w:styleId="ListLabel226">
    <w:name w:val="ListLabel 226"/>
    <w:qFormat/>
    <w:rPr>
      <w:rFonts w:cs="Times New Roman"/>
    </w:rPr>
  </w:style>
  <w:style w:type="character" w:styleId="ListLabel227">
    <w:name w:val="ListLabel 227"/>
    <w:qFormat/>
    <w:rPr>
      <w:rFonts w:cs="Times New Roman"/>
    </w:rPr>
  </w:style>
  <w:style w:type="character" w:styleId="ListLabel228">
    <w:name w:val="ListLabel 228"/>
    <w:qFormat/>
    <w:rPr>
      <w:rFonts w:cs="Times New Roman"/>
    </w:rPr>
  </w:style>
  <w:style w:type="character" w:styleId="ListLabel229">
    <w:name w:val="ListLabel 229"/>
    <w:qFormat/>
    <w:rPr>
      <w:rFonts w:cs="Times New Roman"/>
    </w:rPr>
  </w:style>
  <w:style w:type="character" w:styleId="ListLabel230">
    <w:name w:val="ListLabel 230"/>
    <w:qFormat/>
    <w:rPr>
      <w:rFonts w:cs="Symbol"/>
    </w:rPr>
  </w:style>
  <w:style w:type="character" w:styleId="ListLabel231">
    <w:name w:val="ListLabel 231"/>
    <w:qFormat/>
    <w:rPr>
      <w:rFonts w:cs="Courier New"/>
    </w:rPr>
  </w:style>
  <w:style w:type="character" w:styleId="ListLabel232">
    <w:name w:val="ListLabel 232"/>
    <w:qFormat/>
    <w:rPr>
      <w:rFonts w:cs="Wingdings"/>
    </w:rPr>
  </w:style>
  <w:style w:type="character" w:styleId="ListLabel233">
    <w:name w:val="ListLabel 233"/>
    <w:qFormat/>
    <w:rPr>
      <w:rFonts w:cs="Symbol"/>
    </w:rPr>
  </w:style>
  <w:style w:type="character" w:styleId="ListLabel234">
    <w:name w:val="ListLabel 234"/>
    <w:qFormat/>
    <w:rPr>
      <w:rFonts w:cs="Courier New"/>
    </w:rPr>
  </w:style>
  <w:style w:type="character" w:styleId="ListLabel235">
    <w:name w:val="ListLabel 235"/>
    <w:qFormat/>
    <w:rPr>
      <w:rFonts w:cs="Wingdings"/>
    </w:rPr>
  </w:style>
  <w:style w:type="character" w:styleId="ListLabel236">
    <w:name w:val="ListLabel 236"/>
    <w:qFormat/>
    <w:rPr>
      <w:rFonts w:cs="Symbol"/>
    </w:rPr>
  </w:style>
  <w:style w:type="character" w:styleId="ListLabel237">
    <w:name w:val="ListLabel 237"/>
    <w:qFormat/>
    <w:rPr>
      <w:rFonts w:cs="Courier New"/>
    </w:rPr>
  </w:style>
  <w:style w:type="character" w:styleId="ListLabel238">
    <w:name w:val="ListLabel 238"/>
    <w:qFormat/>
    <w:rPr>
      <w:rFonts w:cs="Wingdings"/>
    </w:rPr>
  </w:style>
  <w:style w:type="character" w:styleId="ListLabel239">
    <w:name w:val="ListLabel 239"/>
    <w:qFormat/>
    <w:rPr>
      <w:b w:val="false"/>
      <w:sz w:val="22"/>
      <w:szCs w:val="22"/>
    </w:rPr>
  </w:style>
  <w:style w:type="character" w:styleId="ListLabel240">
    <w:name w:val="ListLabel 240"/>
    <w:qFormat/>
    <w:rPr>
      <w:rFonts w:cs="OpenSymbol"/>
    </w:rPr>
  </w:style>
  <w:style w:type="character" w:styleId="ListLabel241">
    <w:name w:val="ListLabel 241"/>
    <w:qFormat/>
    <w:rPr>
      <w:rFonts w:cs="OpenSymbol"/>
    </w:rPr>
  </w:style>
  <w:style w:type="character" w:styleId="ListLabel242">
    <w:name w:val="ListLabel 242"/>
    <w:qFormat/>
    <w:rPr>
      <w:rFonts w:cs="OpenSymbol"/>
    </w:rPr>
  </w:style>
  <w:style w:type="character" w:styleId="ListLabel243">
    <w:name w:val="ListLabel 243"/>
    <w:qFormat/>
    <w:rPr>
      <w:rFonts w:cs="OpenSymbol"/>
    </w:rPr>
  </w:style>
  <w:style w:type="character" w:styleId="ListLabel244">
    <w:name w:val="ListLabel 244"/>
    <w:qFormat/>
    <w:rPr>
      <w:rFonts w:cs="OpenSymbol"/>
    </w:rPr>
  </w:style>
  <w:style w:type="character" w:styleId="ListLabel245">
    <w:name w:val="ListLabel 245"/>
    <w:qFormat/>
    <w:rPr>
      <w:rFonts w:cs="OpenSymbol"/>
    </w:rPr>
  </w:style>
  <w:style w:type="character" w:styleId="ListLabel246">
    <w:name w:val="ListLabel 246"/>
    <w:qFormat/>
    <w:rPr>
      <w:rFonts w:cs="OpenSymbol"/>
    </w:rPr>
  </w:style>
  <w:style w:type="character" w:styleId="ListLabel247">
    <w:name w:val="ListLabel 247"/>
    <w:qFormat/>
    <w:rPr>
      <w:rFonts w:cs="OpenSymbol"/>
    </w:rPr>
  </w:style>
  <w:style w:type="character" w:styleId="ListLabel248">
    <w:name w:val="ListLabel 248"/>
    <w:qFormat/>
    <w:rPr>
      <w:rFonts w:cs="OpenSymbol"/>
    </w:rPr>
  </w:style>
  <w:style w:type="character" w:styleId="ListLabel249">
    <w:name w:val="ListLabel 249"/>
    <w:qFormat/>
    <w:rPr>
      <w:rFonts w:cs="OpenSymbol"/>
      <w:b/>
    </w:rPr>
  </w:style>
  <w:style w:type="character" w:styleId="ListLabel250">
    <w:name w:val="ListLabel 250"/>
    <w:qFormat/>
    <w:rPr>
      <w:rFonts w:cs="OpenSymbol"/>
      <w:b/>
    </w:rPr>
  </w:style>
  <w:style w:type="character" w:styleId="ListLabel251">
    <w:name w:val="ListLabel 251"/>
    <w:qFormat/>
    <w:rPr>
      <w:rFonts w:cs="OpenSymbol"/>
    </w:rPr>
  </w:style>
  <w:style w:type="character" w:styleId="ListLabel252">
    <w:name w:val="ListLabel 252"/>
    <w:qFormat/>
    <w:rPr>
      <w:rFonts w:cs="OpenSymbol"/>
    </w:rPr>
  </w:style>
  <w:style w:type="character" w:styleId="ListLabel253">
    <w:name w:val="ListLabel 253"/>
    <w:qFormat/>
    <w:rPr>
      <w:rFonts w:cs="OpenSymbol"/>
    </w:rPr>
  </w:style>
  <w:style w:type="character" w:styleId="ListLabel254">
    <w:name w:val="ListLabel 254"/>
    <w:qFormat/>
    <w:rPr>
      <w:rFonts w:cs="OpenSymbol"/>
    </w:rPr>
  </w:style>
  <w:style w:type="character" w:styleId="ListLabel255">
    <w:name w:val="ListLabel 255"/>
    <w:qFormat/>
    <w:rPr>
      <w:rFonts w:cs="OpenSymbol"/>
    </w:rPr>
  </w:style>
  <w:style w:type="character" w:styleId="ListLabel256">
    <w:name w:val="ListLabel 256"/>
    <w:qFormat/>
    <w:rPr>
      <w:rFonts w:cs="OpenSymbol"/>
    </w:rPr>
  </w:style>
  <w:style w:type="character" w:styleId="ListLabel257">
    <w:name w:val="ListLabel 257"/>
    <w:qFormat/>
    <w:rPr>
      <w:rFonts w:cs="OpenSymbol"/>
    </w:rPr>
  </w:style>
  <w:style w:type="character" w:styleId="ListLabel258">
    <w:name w:val="ListLabel 258"/>
    <w:qFormat/>
    <w:rPr>
      <w:rFonts w:cs="Calibri" w:cstheme="minorHAnsi"/>
      <w:i/>
      <w:iCs/>
      <w:szCs w:val="24"/>
      <w:lang w:val="en-IE"/>
    </w:rPr>
  </w:style>
  <w:style w:type="character" w:styleId="ListLabel259">
    <w:name w:val="ListLabel 259"/>
    <w:qFormat/>
    <w:rPr>
      <w:rFonts w:cs="Times New Roman"/>
    </w:rPr>
  </w:style>
  <w:style w:type="character" w:styleId="ListLabel260">
    <w:name w:val="ListLabel 260"/>
    <w:qFormat/>
    <w:rPr>
      <w:rFonts w:cs="Times New Roman"/>
      <w:b/>
      <w:i w:val="false"/>
      <w:sz w:val="24"/>
      <w:szCs w:val="24"/>
    </w:rPr>
  </w:style>
  <w:style w:type="character" w:styleId="ListLabel261">
    <w:name w:val="ListLabel 261"/>
    <w:qFormat/>
    <w:rPr>
      <w:rFonts w:cs="Times New Roman"/>
    </w:rPr>
  </w:style>
  <w:style w:type="character" w:styleId="ListLabel262">
    <w:name w:val="ListLabel 262"/>
    <w:qFormat/>
    <w:rPr>
      <w:rFonts w:cs="Times New Roman"/>
    </w:rPr>
  </w:style>
  <w:style w:type="character" w:styleId="ListLabel263">
    <w:name w:val="ListLabel 263"/>
    <w:qFormat/>
    <w:rPr>
      <w:rFonts w:cs="Times New Roman"/>
    </w:rPr>
  </w:style>
  <w:style w:type="character" w:styleId="ListLabel264">
    <w:name w:val="ListLabel 264"/>
    <w:qFormat/>
    <w:rPr>
      <w:rFonts w:cs="Times New Roman"/>
    </w:rPr>
  </w:style>
  <w:style w:type="character" w:styleId="ListLabel265">
    <w:name w:val="ListLabel 265"/>
    <w:qFormat/>
    <w:rPr>
      <w:rFonts w:cs="Times New Roman"/>
    </w:rPr>
  </w:style>
  <w:style w:type="character" w:styleId="ListLabel266">
    <w:name w:val="ListLabel 266"/>
    <w:qFormat/>
    <w:rPr>
      <w:rFonts w:cs="Times New Roman"/>
    </w:rPr>
  </w:style>
  <w:style w:type="character" w:styleId="ListLabel267">
    <w:name w:val="ListLabel 267"/>
    <w:qFormat/>
    <w:rPr>
      <w:rFonts w:cs="Times New Roman"/>
    </w:rPr>
  </w:style>
  <w:style w:type="character" w:styleId="ListLabel268">
    <w:name w:val="ListLabel 268"/>
    <w:qFormat/>
    <w:rPr>
      <w:rFonts w:cs="Times New Roman"/>
    </w:rPr>
  </w:style>
  <w:style w:type="character" w:styleId="ListLabel269">
    <w:name w:val="ListLabel 269"/>
    <w:qFormat/>
    <w:rPr>
      <w:rFonts w:cs="Times New Roman"/>
      <w:b/>
      <w:i w:val="false"/>
      <w:sz w:val="24"/>
      <w:szCs w:val="24"/>
    </w:rPr>
  </w:style>
  <w:style w:type="character" w:styleId="ListLabel270">
    <w:name w:val="ListLabel 270"/>
    <w:qFormat/>
    <w:rPr>
      <w:rFonts w:cs="Times New Roman"/>
    </w:rPr>
  </w:style>
  <w:style w:type="character" w:styleId="ListLabel271">
    <w:name w:val="ListLabel 271"/>
    <w:qFormat/>
    <w:rPr>
      <w:rFonts w:cs="Times New Roman"/>
    </w:rPr>
  </w:style>
  <w:style w:type="character" w:styleId="ListLabel272">
    <w:name w:val="ListLabel 272"/>
    <w:qFormat/>
    <w:rPr>
      <w:rFonts w:cs="Times New Roman"/>
    </w:rPr>
  </w:style>
  <w:style w:type="character" w:styleId="ListLabel273">
    <w:name w:val="ListLabel 273"/>
    <w:qFormat/>
    <w:rPr>
      <w:rFonts w:cs="Times New Roman"/>
    </w:rPr>
  </w:style>
  <w:style w:type="character" w:styleId="ListLabel274">
    <w:name w:val="ListLabel 274"/>
    <w:qFormat/>
    <w:rPr>
      <w:rFonts w:cs="Times New Roman"/>
    </w:rPr>
  </w:style>
  <w:style w:type="character" w:styleId="ListLabel275">
    <w:name w:val="ListLabel 275"/>
    <w:qFormat/>
    <w:rPr>
      <w:rFonts w:cs="Times New Roman"/>
    </w:rPr>
  </w:style>
  <w:style w:type="character" w:styleId="ListLabel276">
    <w:name w:val="ListLabel 276"/>
    <w:qFormat/>
    <w:rPr>
      <w:rFonts w:cs="Times New Roman"/>
    </w:rPr>
  </w:style>
  <w:style w:type="character" w:styleId="ListLabel277">
    <w:name w:val="ListLabel 277"/>
    <w:qFormat/>
    <w:rPr>
      <w:rFonts w:cs="Symbol"/>
    </w:rPr>
  </w:style>
  <w:style w:type="character" w:styleId="ListLabel278">
    <w:name w:val="ListLabel 278"/>
    <w:qFormat/>
    <w:rPr>
      <w:rFonts w:cs="Courier New"/>
    </w:rPr>
  </w:style>
  <w:style w:type="character" w:styleId="ListLabel279">
    <w:name w:val="ListLabel 279"/>
    <w:qFormat/>
    <w:rPr>
      <w:rFonts w:cs="Wingdings"/>
    </w:rPr>
  </w:style>
  <w:style w:type="character" w:styleId="ListLabel280">
    <w:name w:val="ListLabel 280"/>
    <w:qFormat/>
    <w:rPr>
      <w:rFonts w:cs="Symbol"/>
    </w:rPr>
  </w:style>
  <w:style w:type="character" w:styleId="ListLabel281">
    <w:name w:val="ListLabel 281"/>
    <w:qFormat/>
    <w:rPr>
      <w:rFonts w:cs="Courier New"/>
    </w:rPr>
  </w:style>
  <w:style w:type="character" w:styleId="ListLabel282">
    <w:name w:val="ListLabel 282"/>
    <w:qFormat/>
    <w:rPr>
      <w:rFonts w:cs="Wingdings"/>
    </w:rPr>
  </w:style>
  <w:style w:type="character" w:styleId="ListLabel283">
    <w:name w:val="ListLabel 283"/>
    <w:qFormat/>
    <w:rPr>
      <w:rFonts w:cs="Symbol"/>
    </w:rPr>
  </w:style>
  <w:style w:type="character" w:styleId="ListLabel284">
    <w:name w:val="ListLabel 284"/>
    <w:qFormat/>
    <w:rPr>
      <w:rFonts w:cs="Courier New"/>
    </w:rPr>
  </w:style>
  <w:style w:type="character" w:styleId="ListLabel285">
    <w:name w:val="ListLabel 285"/>
    <w:qFormat/>
    <w:rPr>
      <w:rFonts w:cs="Wingdings"/>
    </w:rPr>
  </w:style>
  <w:style w:type="character" w:styleId="ListLabel286">
    <w:name w:val="ListLabel 286"/>
    <w:qFormat/>
    <w:rPr>
      <w:rFonts w:cs="Times New Roman"/>
    </w:rPr>
  </w:style>
  <w:style w:type="character" w:styleId="ListLabel287">
    <w:name w:val="ListLabel 287"/>
    <w:qFormat/>
    <w:rPr>
      <w:rFonts w:cs="Times New Roman"/>
      <w:b/>
      <w:i w:val="false"/>
      <w:sz w:val="24"/>
      <w:szCs w:val="24"/>
    </w:rPr>
  </w:style>
  <w:style w:type="character" w:styleId="ListLabel288">
    <w:name w:val="ListLabel 288"/>
    <w:qFormat/>
    <w:rPr>
      <w:rFonts w:cs="Times New Roman"/>
    </w:rPr>
  </w:style>
  <w:style w:type="character" w:styleId="ListLabel289">
    <w:name w:val="ListLabel 289"/>
    <w:qFormat/>
    <w:rPr>
      <w:rFonts w:cs="Times New Roman"/>
    </w:rPr>
  </w:style>
  <w:style w:type="character" w:styleId="ListLabel290">
    <w:name w:val="ListLabel 290"/>
    <w:qFormat/>
    <w:rPr>
      <w:rFonts w:cs="Times New Roman"/>
    </w:rPr>
  </w:style>
  <w:style w:type="character" w:styleId="ListLabel291">
    <w:name w:val="ListLabel 291"/>
    <w:qFormat/>
    <w:rPr>
      <w:rFonts w:cs="Times New Roman"/>
    </w:rPr>
  </w:style>
  <w:style w:type="character" w:styleId="ListLabel292">
    <w:name w:val="ListLabel 292"/>
    <w:qFormat/>
    <w:rPr>
      <w:rFonts w:cs="Times New Roman"/>
    </w:rPr>
  </w:style>
  <w:style w:type="character" w:styleId="ListLabel293">
    <w:name w:val="ListLabel 293"/>
    <w:qFormat/>
    <w:rPr>
      <w:rFonts w:cs="Times New Roman"/>
    </w:rPr>
  </w:style>
  <w:style w:type="character" w:styleId="ListLabel294">
    <w:name w:val="ListLabel 294"/>
    <w:qFormat/>
    <w:rPr>
      <w:rFonts w:cs="Times New Roman"/>
    </w:rPr>
  </w:style>
  <w:style w:type="character" w:styleId="ListLabel295">
    <w:name w:val="ListLabel 295"/>
    <w:qFormat/>
    <w:rPr>
      <w:rFonts w:cs="Symbol"/>
    </w:rPr>
  </w:style>
  <w:style w:type="character" w:styleId="ListLabel296">
    <w:name w:val="ListLabel 296"/>
    <w:qFormat/>
    <w:rPr>
      <w:rFonts w:cs="Courier New"/>
    </w:rPr>
  </w:style>
  <w:style w:type="character" w:styleId="ListLabel297">
    <w:name w:val="ListLabel 297"/>
    <w:qFormat/>
    <w:rPr>
      <w:rFonts w:cs="Wingdings"/>
    </w:rPr>
  </w:style>
  <w:style w:type="character" w:styleId="ListLabel298">
    <w:name w:val="ListLabel 298"/>
    <w:qFormat/>
    <w:rPr>
      <w:rFonts w:cs="Symbol"/>
    </w:rPr>
  </w:style>
  <w:style w:type="character" w:styleId="ListLabel299">
    <w:name w:val="ListLabel 299"/>
    <w:qFormat/>
    <w:rPr>
      <w:rFonts w:cs="Courier New"/>
    </w:rPr>
  </w:style>
  <w:style w:type="character" w:styleId="ListLabel300">
    <w:name w:val="ListLabel 300"/>
    <w:qFormat/>
    <w:rPr>
      <w:rFonts w:cs="Wingdings"/>
    </w:rPr>
  </w:style>
  <w:style w:type="character" w:styleId="ListLabel301">
    <w:name w:val="ListLabel 301"/>
    <w:qFormat/>
    <w:rPr>
      <w:rFonts w:cs="Symbol"/>
    </w:rPr>
  </w:style>
  <w:style w:type="character" w:styleId="ListLabel302">
    <w:name w:val="ListLabel 302"/>
    <w:qFormat/>
    <w:rPr>
      <w:rFonts w:cs="Courier New"/>
    </w:rPr>
  </w:style>
  <w:style w:type="character" w:styleId="ListLabel303">
    <w:name w:val="ListLabel 303"/>
    <w:qFormat/>
    <w:rPr>
      <w:rFonts w:cs="Wingdings"/>
    </w:rPr>
  </w:style>
  <w:style w:type="character" w:styleId="ListLabel304">
    <w:name w:val="ListLabel 304"/>
    <w:qFormat/>
    <w:rPr>
      <w:b w:val="false"/>
      <w:sz w:val="22"/>
      <w:szCs w:val="22"/>
    </w:rPr>
  </w:style>
  <w:style w:type="character" w:styleId="ListLabel305">
    <w:name w:val="ListLabel 305"/>
    <w:qFormat/>
    <w:rPr>
      <w:rFonts w:cs="OpenSymbol"/>
    </w:rPr>
  </w:style>
  <w:style w:type="character" w:styleId="ListLabel306">
    <w:name w:val="ListLabel 306"/>
    <w:qFormat/>
    <w:rPr>
      <w:rFonts w:cs="OpenSymbol"/>
    </w:rPr>
  </w:style>
  <w:style w:type="character" w:styleId="ListLabel307">
    <w:name w:val="ListLabel 307"/>
    <w:qFormat/>
    <w:rPr>
      <w:rFonts w:cs="OpenSymbol"/>
    </w:rPr>
  </w:style>
  <w:style w:type="character" w:styleId="ListLabel308">
    <w:name w:val="ListLabel 308"/>
    <w:qFormat/>
    <w:rPr>
      <w:rFonts w:cs="OpenSymbol"/>
    </w:rPr>
  </w:style>
  <w:style w:type="character" w:styleId="ListLabel309">
    <w:name w:val="ListLabel 309"/>
    <w:qFormat/>
    <w:rPr>
      <w:rFonts w:cs="OpenSymbol"/>
    </w:rPr>
  </w:style>
  <w:style w:type="character" w:styleId="ListLabel310">
    <w:name w:val="ListLabel 310"/>
    <w:qFormat/>
    <w:rPr>
      <w:rFonts w:cs="OpenSymbol"/>
    </w:rPr>
  </w:style>
  <w:style w:type="character" w:styleId="ListLabel311">
    <w:name w:val="ListLabel 311"/>
    <w:qFormat/>
    <w:rPr>
      <w:rFonts w:cs="OpenSymbol"/>
    </w:rPr>
  </w:style>
  <w:style w:type="character" w:styleId="ListLabel312">
    <w:name w:val="ListLabel 312"/>
    <w:qFormat/>
    <w:rPr>
      <w:rFonts w:cs="OpenSymbol"/>
    </w:rPr>
  </w:style>
  <w:style w:type="character" w:styleId="ListLabel313">
    <w:name w:val="ListLabel 313"/>
    <w:qFormat/>
    <w:rPr>
      <w:rFonts w:cs="OpenSymbol"/>
    </w:rPr>
  </w:style>
  <w:style w:type="character" w:styleId="ListLabel314">
    <w:name w:val="ListLabel 314"/>
    <w:qFormat/>
    <w:rPr>
      <w:rFonts w:cs="OpenSymbol"/>
      <w:b/>
    </w:rPr>
  </w:style>
  <w:style w:type="character" w:styleId="ListLabel315">
    <w:name w:val="ListLabel 315"/>
    <w:qFormat/>
    <w:rPr>
      <w:rFonts w:cs="OpenSymbol"/>
      <w:b/>
    </w:rPr>
  </w:style>
  <w:style w:type="character" w:styleId="ListLabel316">
    <w:name w:val="ListLabel 316"/>
    <w:qFormat/>
    <w:rPr>
      <w:rFonts w:cs="OpenSymbol"/>
    </w:rPr>
  </w:style>
  <w:style w:type="character" w:styleId="ListLabel317">
    <w:name w:val="ListLabel 317"/>
    <w:qFormat/>
    <w:rPr>
      <w:rFonts w:cs="OpenSymbol"/>
    </w:rPr>
  </w:style>
  <w:style w:type="character" w:styleId="ListLabel318">
    <w:name w:val="ListLabel 318"/>
    <w:qFormat/>
    <w:rPr>
      <w:rFonts w:cs="OpenSymbol"/>
    </w:rPr>
  </w:style>
  <w:style w:type="character" w:styleId="ListLabel319">
    <w:name w:val="ListLabel 319"/>
    <w:qFormat/>
    <w:rPr>
      <w:rFonts w:cs="OpenSymbol"/>
    </w:rPr>
  </w:style>
  <w:style w:type="character" w:styleId="ListLabel320">
    <w:name w:val="ListLabel 320"/>
    <w:qFormat/>
    <w:rPr>
      <w:rFonts w:cs="OpenSymbol"/>
    </w:rPr>
  </w:style>
  <w:style w:type="character" w:styleId="ListLabel321">
    <w:name w:val="ListLabel 321"/>
    <w:qFormat/>
    <w:rPr>
      <w:rFonts w:cs="OpenSymbol"/>
    </w:rPr>
  </w:style>
  <w:style w:type="character" w:styleId="ListLabel322">
    <w:name w:val="ListLabel 322"/>
    <w:qFormat/>
    <w:rPr>
      <w:rFonts w:cs="OpenSymbol"/>
    </w:rPr>
  </w:style>
  <w:style w:type="character" w:styleId="ListLabel323">
    <w:name w:val="ListLabel 323"/>
    <w:qFormat/>
    <w:rPr>
      <w:rFonts w:cs="Calibri" w:cstheme="minorHAnsi"/>
      <w:i/>
      <w:iCs/>
      <w:szCs w:val="24"/>
      <w:lang w:val="en-IE"/>
    </w:rPr>
  </w:style>
  <w:style w:type="paragraph" w:styleId="Heading" w:customStyle="1">
    <w:name w:val="Heading"/>
    <w:basedOn w:val="Normal"/>
    <w:next w:val="Normal"/>
    <w:uiPriority w:val="99"/>
    <w:qFormat/>
    <w:rsid w:val="00a452f5"/>
    <w:pPr>
      <w:spacing w:before="240" w:after="240"/>
    </w:pPr>
    <w:rPr>
      <w:b/>
      <w:color w:val="C00000"/>
      <w:sz w:val="28"/>
    </w:rPr>
  </w:style>
  <w:style w:type="paragraph" w:styleId="TextBody">
    <w:name w:val="Body Text"/>
    <w:basedOn w:val="Normal"/>
    <w:link w:val="BodyTextChar"/>
    <w:rsid w:val="00a452f5"/>
    <w:pPr/>
    <w:rPr>
      <w:i/>
      <w:lang w:val="en-GB"/>
    </w:rPr>
  </w:style>
  <w:style w:type="paragraph" w:styleId="List">
    <w:name w:val="List"/>
    <w:basedOn w:val="Normal"/>
    <w:locked/>
    <w:rsid w:val="009a1dc3"/>
    <w:pPr>
      <w:spacing w:before="0" w:after="60"/>
      <w:ind w:left="425" w:hanging="425"/>
    </w:pPr>
    <w:rPr>
      <w:rFonts w:ascii="Book Antiqua" w:hAnsi="Book Antiqua"/>
      <w:sz w:val="22"/>
      <w:szCs w:val="20"/>
      <w:lang w:val="en-GB" w:eastAsia="el-GR"/>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Contents1">
    <w:name w:val="TOC 1"/>
    <w:basedOn w:val="Normal"/>
    <w:next w:val="Normal"/>
    <w:autoRedefine/>
    <w:uiPriority w:val="39"/>
    <w:qFormat/>
    <w:rsid w:val="00de36fa"/>
    <w:pPr>
      <w:tabs>
        <w:tab w:val="clear" w:pos="720"/>
        <w:tab w:val="left" w:pos="400" w:leader="none"/>
        <w:tab w:val="right" w:pos="8820" w:leader="dot"/>
      </w:tabs>
    </w:pPr>
    <w:rPr>
      <w:b/>
      <w:caps/>
    </w:rPr>
  </w:style>
  <w:style w:type="paragraph" w:styleId="Contents2">
    <w:name w:val="TOC 2"/>
    <w:basedOn w:val="Normal"/>
    <w:next w:val="Normal"/>
    <w:autoRedefine/>
    <w:uiPriority w:val="39"/>
    <w:rsid w:val="00de36fa"/>
    <w:pPr>
      <w:tabs>
        <w:tab w:val="clear" w:pos="720"/>
        <w:tab w:val="left" w:pos="880" w:leader="none"/>
        <w:tab w:val="right" w:pos="8820" w:leader="dot"/>
        <w:tab w:val="left" w:pos="9180" w:leader="none"/>
      </w:tabs>
      <w:ind w:left="200" w:hanging="0"/>
    </w:pPr>
    <w:rPr/>
  </w:style>
  <w:style w:type="paragraph" w:styleId="Contents3">
    <w:name w:val="TOC 3"/>
    <w:basedOn w:val="Normal"/>
    <w:next w:val="Normal"/>
    <w:autoRedefine/>
    <w:uiPriority w:val="39"/>
    <w:rsid w:val="00612611"/>
    <w:pPr>
      <w:tabs>
        <w:tab w:val="clear" w:pos="720"/>
        <w:tab w:val="left" w:pos="1320" w:leader="none"/>
        <w:tab w:val="right" w:pos="8820" w:leader="none"/>
      </w:tabs>
      <w:ind w:left="400" w:hanging="0"/>
    </w:pPr>
    <w:rPr/>
  </w:style>
  <w:style w:type="paragraph" w:styleId="BalloonText">
    <w:name w:val="Balloon Text"/>
    <w:basedOn w:val="Normal"/>
    <w:link w:val="BalloonTextChar"/>
    <w:semiHidden/>
    <w:qFormat/>
    <w:rsid w:val="00a452f5"/>
    <w:pPr/>
    <w:rPr>
      <w:rFonts w:ascii="Tahoma" w:hAnsi="Tahoma" w:cs="Tahoma"/>
      <w:sz w:val="16"/>
      <w:szCs w:val="16"/>
    </w:rPr>
  </w:style>
  <w:style w:type="paragraph" w:styleId="Footer">
    <w:name w:val="Footer"/>
    <w:basedOn w:val="Normal"/>
    <w:link w:val="FooterChar"/>
    <w:rsid w:val="00a452f5"/>
    <w:pPr>
      <w:tabs>
        <w:tab w:val="clear" w:pos="720"/>
        <w:tab w:val="center" w:pos="4153" w:leader="none"/>
        <w:tab w:val="right" w:pos="8306" w:leader="none"/>
      </w:tabs>
    </w:pPr>
    <w:rPr/>
  </w:style>
  <w:style w:type="paragraph" w:styleId="Footnote" w:customStyle="1">
    <w:name w:val="Footnote Text"/>
    <w:basedOn w:val="Normal"/>
    <w:link w:val="FootnoteChar"/>
    <w:autoRedefine/>
    <w:qFormat/>
    <w:locked/>
    <w:rsid w:val="003831d1"/>
    <w:pPr>
      <w:spacing w:before="0" w:after="0"/>
      <w:ind w:left="284" w:hanging="284"/>
      <w:contextualSpacing/>
    </w:pPr>
    <w:rPr>
      <w:rFonts w:ascii="Arial" w:hAnsi="Arial"/>
      <w:sz w:val="18"/>
      <w:lang w:val="en-AU"/>
    </w:rPr>
  </w:style>
  <w:style w:type="paragraph" w:styleId="Header">
    <w:name w:val="Header"/>
    <w:basedOn w:val="Normal"/>
    <w:link w:val="HeaderChar"/>
    <w:uiPriority w:val="99"/>
    <w:rsid w:val="00a452f5"/>
    <w:pPr>
      <w:tabs>
        <w:tab w:val="clear" w:pos="720"/>
        <w:tab w:val="center" w:pos="4153" w:leader="none"/>
        <w:tab w:val="right" w:pos="8306" w:leader="none"/>
      </w:tabs>
    </w:pPr>
    <w:rPr/>
  </w:style>
  <w:style w:type="paragraph" w:styleId="NoSpacing">
    <w:name w:val="No Spacing"/>
    <w:basedOn w:val="Normal"/>
    <w:uiPriority w:val="99"/>
    <w:qFormat/>
    <w:rsid w:val="00a452f5"/>
    <w:pPr/>
    <w:rPr/>
  </w:style>
  <w:style w:type="paragraph" w:styleId="Title">
    <w:name w:val="Title"/>
    <w:basedOn w:val="Normal"/>
    <w:link w:val="TitleChar"/>
    <w:uiPriority w:val="99"/>
    <w:qFormat/>
    <w:rsid w:val="00a452f5"/>
    <w:pPr>
      <w:shd w:val="clear" w:color="auto" w:fill="FFFFFF"/>
    </w:pPr>
    <w:rPr>
      <w:rFonts w:cs="Arial"/>
      <w:b/>
      <w:color w:val="C00000"/>
      <w:sz w:val="40"/>
    </w:rPr>
  </w:style>
  <w:style w:type="paragraph" w:styleId="DocumentMap">
    <w:name w:val="Document Map"/>
    <w:basedOn w:val="Normal"/>
    <w:link w:val="DocumentMapChar"/>
    <w:uiPriority w:val="99"/>
    <w:semiHidden/>
    <w:qFormat/>
    <w:rsid w:val="00a452f5"/>
    <w:pPr>
      <w:shd w:val="clear" w:color="auto" w:fill="000080"/>
    </w:pPr>
    <w:rPr>
      <w:rFonts w:ascii="Tahoma" w:hAnsi="Tahoma" w:cs="Tahoma"/>
    </w:rPr>
  </w:style>
  <w:style w:type="paragraph" w:styleId="Annotationtext">
    <w:name w:val="annotation text"/>
    <w:basedOn w:val="Normal"/>
    <w:link w:val="CommentTextChar"/>
    <w:uiPriority w:val="99"/>
    <w:semiHidden/>
    <w:qFormat/>
    <w:rsid w:val="00a452f5"/>
    <w:pPr/>
    <w:rPr/>
  </w:style>
  <w:style w:type="paragraph" w:styleId="Annotationsubject">
    <w:name w:val="annotation subject"/>
    <w:basedOn w:val="Annotationtext"/>
    <w:next w:val="Annotationtext"/>
    <w:link w:val="CommentSubjectChar"/>
    <w:semiHidden/>
    <w:qFormat/>
    <w:rsid w:val="00a452f5"/>
    <w:pPr/>
    <w:rPr>
      <w:b/>
      <w:bCs/>
    </w:rPr>
  </w:style>
  <w:style w:type="paragraph" w:styleId="ListParagraph">
    <w:name w:val="List Paragraph"/>
    <w:basedOn w:val="Normal"/>
    <w:link w:val="ListParagraphChar"/>
    <w:uiPriority w:val="34"/>
    <w:qFormat/>
    <w:rsid w:val="00487e90"/>
    <w:pPr>
      <w:ind w:left="720" w:hanging="0"/>
    </w:pPr>
    <w:rPr>
      <w:szCs w:val="20"/>
      <w:lang w:val="en-AU" w:eastAsia="en-GB"/>
    </w:rPr>
  </w:style>
  <w:style w:type="paragraph" w:styleId="NormalWeb">
    <w:name w:val="Normal (Web)"/>
    <w:basedOn w:val="Normal"/>
    <w:uiPriority w:val="99"/>
    <w:qFormat/>
    <w:rsid w:val="00a452f5"/>
    <w:pPr>
      <w:spacing w:lineRule="atLeast" w:line="288" w:beforeAutospacing="1" w:afterAutospacing="1"/>
    </w:pPr>
    <w:rPr>
      <w:lang w:eastAsia="en-AU"/>
    </w:rPr>
  </w:style>
  <w:style w:type="paragraph" w:styleId="Example" w:customStyle="1">
    <w:name w:val="Example"/>
    <w:basedOn w:val="Normal"/>
    <w:next w:val="Normal"/>
    <w:link w:val="ExampleChar"/>
    <w:uiPriority w:val="99"/>
    <w:qFormat/>
    <w:rsid w:val="00a452f5"/>
    <w:pPr>
      <w:tabs>
        <w:tab w:val="clear" w:pos="720"/>
        <w:tab w:val="left" w:pos="567" w:leader="none"/>
        <w:tab w:val="left" w:pos="1134" w:leader="none"/>
        <w:tab w:val="left" w:pos="1797" w:leader="none"/>
        <w:tab w:val="left" w:pos="5398" w:leader="none"/>
        <w:tab w:val="right" w:pos="6521" w:leader="none"/>
      </w:tabs>
      <w:spacing w:lineRule="atLeast" w:line="260" w:before="0" w:after="160"/>
    </w:pPr>
    <w:rPr>
      <w:rFonts w:ascii="Arial" w:hAnsi="Arial"/>
      <w:color w:val="999999"/>
      <w:sz w:val="20"/>
      <w:szCs w:val="20"/>
      <w:lang w:val="en-GB" w:eastAsia="en-GB"/>
    </w:rPr>
  </w:style>
  <w:style w:type="paragraph" w:styleId="InstructiveText" w:customStyle="1">
    <w:name w:val="Instructive Text"/>
    <w:basedOn w:val="Normal"/>
    <w:link w:val="InstructiveTextChar"/>
    <w:uiPriority w:val="99"/>
    <w:qFormat/>
    <w:rsid w:val="00a452f5"/>
    <w:pPr/>
    <w:rPr>
      <w:rFonts w:ascii="Arial" w:hAnsi="Arial"/>
      <w:i/>
      <w:color w:val="4F81BD"/>
      <w:sz w:val="20"/>
      <w:szCs w:val="20"/>
      <w:lang w:val="en-AU" w:eastAsia="en-AU"/>
    </w:rPr>
  </w:style>
  <w:style w:type="paragraph" w:styleId="TableText" w:customStyle="1">
    <w:name w:val="Table Text"/>
    <w:basedOn w:val="Normal"/>
    <w:link w:val="TableTextChar"/>
    <w:uiPriority w:val="99"/>
    <w:qFormat/>
    <w:rsid w:val="00a452f5"/>
    <w:pPr>
      <w:tabs>
        <w:tab w:val="clear" w:pos="720"/>
        <w:tab w:val="left" w:pos="567" w:leader="none"/>
        <w:tab w:val="left" w:pos="1134" w:leader="none"/>
        <w:tab w:val="left" w:pos="1797" w:leader="none"/>
        <w:tab w:val="left" w:pos="5398" w:leader="none"/>
        <w:tab w:val="right" w:pos="6521" w:leader="none"/>
      </w:tabs>
      <w:spacing w:lineRule="atLeast" w:line="200"/>
    </w:pPr>
    <w:rPr>
      <w:rFonts w:ascii="Arial" w:hAnsi="Arial"/>
      <w:szCs w:val="20"/>
      <w:lang w:val="en-AU" w:eastAsia="en-GB"/>
    </w:rPr>
  </w:style>
  <w:style w:type="paragraph" w:styleId="ListBullet">
    <w:name w:val="List Bullet"/>
    <w:basedOn w:val="Normal"/>
    <w:qFormat/>
    <w:rsid w:val="00a452f5"/>
    <w:pPr>
      <w:tabs>
        <w:tab w:val="clear" w:pos="720"/>
        <w:tab w:val="left" w:pos="357" w:leader="none"/>
        <w:tab w:val="left" w:pos="567" w:leader="none"/>
        <w:tab w:val="left" w:pos="1134" w:leader="none"/>
        <w:tab w:val="left" w:pos="1797" w:leader="none"/>
        <w:tab w:val="left" w:pos="5398" w:leader="none"/>
        <w:tab w:val="right" w:pos="6521" w:leader="none"/>
      </w:tabs>
      <w:spacing w:lineRule="atLeast" w:line="260" w:before="0" w:after="160"/>
      <w:ind w:left="357" w:hanging="357"/>
    </w:pPr>
    <w:rPr/>
  </w:style>
  <w:style w:type="paragraph" w:styleId="DocDetails" w:customStyle="1">
    <w:name w:val="Doc Details"/>
    <w:basedOn w:val="Normal"/>
    <w:next w:val="Normal"/>
    <w:uiPriority w:val="99"/>
    <w:qFormat/>
    <w:rsid w:val="00a452f5"/>
    <w:pPr>
      <w:shd w:val="clear" w:color="auto" w:fill="FFFFFF"/>
      <w:tabs>
        <w:tab w:val="clear" w:pos="720"/>
        <w:tab w:val="left" w:pos="1134" w:leader="none"/>
      </w:tabs>
    </w:pPr>
    <w:rPr>
      <w:rFonts w:ascii="Arial Narrow" w:hAnsi="Arial Narrow" w:cs="Arial"/>
      <w:sz w:val="28"/>
      <w:szCs w:val="48"/>
    </w:rPr>
  </w:style>
  <w:style w:type="paragraph" w:styleId="Subject" w:customStyle="1">
    <w:name w:val="Subject"/>
    <w:basedOn w:val="Normal"/>
    <w:next w:val="Normal"/>
    <w:uiPriority w:val="99"/>
    <w:qFormat/>
    <w:rsid w:val="00a452f5"/>
    <w:pPr>
      <w:shd w:val="clear" w:color="auto" w:fill="FFFFFF"/>
    </w:pPr>
    <w:rPr>
      <w:rFonts w:ascii="Arial Narrow" w:hAnsi="Arial Narrow" w:cs="Arial"/>
      <w:b/>
      <w:sz w:val="32"/>
      <w:szCs w:val="48"/>
    </w:rPr>
  </w:style>
  <w:style w:type="paragraph" w:styleId="TableContents">
    <w:name w:val="Table Contents"/>
    <w:basedOn w:val="Normal"/>
    <w:qFormat/>
    <w:pPr/>
    <w:rPr/>
  </w:style>
  <w:style w:type="paragraph" w:styleId="TableHeading" w:customStyle="1">
    <w:name w:val="Table Heading"/>
    <w:basedOn w:val="Normal"/>
    <w:next w:val="Normal"/>
    <w:link w:val="TableHeadingChar"/>
    <w:uiPriority w:val="99"/>
    <w:qFormat/>
    <w:rsid w:val="00a452f5"/>
    <w:pPr>
      <w:widowControl/>
      <w:bidi w:val="0"/>
      <w:spacing w:lineRule="auto" w:line="259" w:before="0" w:after="160"/>
      <w:jc w:val="left"/>
    </w:pPr>
    <w:rPr>
      <w:rFonts w:ascii="Arial" w:hAnsi="Arial" w:cs="Times New Roman"/>
      <w:b/>
      <w:color w:val="808080"/>
      <w:lang w:val="en-AU" w:eastAsia="en-US"/>
    </w:rPr>
  </w:style>
  <w:style w:type="paragraph" w:styleId="DateProposal" w:customStyle="1">
    <w:name w:val="Date Proposal"/>
    <w:next w:val="Normal"/>
    <w:uiPriority w:val="99"/>
    <w:qFormat/>
    <w:rsid w:val="00a452f5"/>
    <w:pPr>
      <w:widowControl/>
      <w:bidi w:val="0"/>
      <w:jc w:val="right"/>
    </w:pPr>
    <w:rPr>
      <w:rFonts w:ascii="Arial" w:hAnsi="Arial" w:eastAsia="Times New Roman" w:cs="Arial"/>
      <w:color w:val="auto"/>
      <w:kern w:val="0"/>
      <w:sz w:val="32"/>
      <w:szCs w:val="36"/>
      <w:lang w:val="en-AU" w:eastAsia="en-US" w:bidi="ar-SA"/>
    </w:rPr>
  </w:style>
  <w:style w:type="paragraph" w:styleId="Bullet1" w:customStyle="1">
    <w:name w:val="Bullet 1"/>
    <w:uiPriority w:val="99"/>
    <w:qFormat/>
    <w:rsid w:val="00a452f5"/>
    <w:pPr>
      <w:widowControl/>
      <w:bidi w:val="0"/>
      <w:spacing w:before="120" w:after="120"/>
      <w:jc w:val="left"/>
    </w:pPr>
    <w:rPr>
      <w:rFonts w:ascii="Arial" w:hAnsi="Arial" w:eastAsia="Times New Roman" w:cs="Times New Roman"/>
      <w:color w:val="000000"/>
      <w:kern w:val="0"/>
      <w:sz w:val="20"/>
      <w:szCs w:val="20"/>
      <w:lang w:val="en-AU" w:eastAsia="en-US" w:bidi="ar-SA"/>
    </w:rPr>
  </w:style>
  <w:style w:type="paragraph" w:styleId="TableText1" w:customStyle="1">
    <w:name w:val="TableText"/>
    <w:basedOn w:val="Normal"/>
    <w:qFormat/>
    <w:rsid w:val="00a452f5"/>
    <w:pPr>
      <w:tabs>
        <w:tab w:val="clear" w:pos="720"/>
        <w:tab w:val="left" w:pos="567" w:leader="none"/>
        <w:tab w:val="left" w:pos="1134" w:leader="none"/>
        <w:tab w:val="right" w:pos="6521" w:leader="none"/>
      </w:tabs>
    </w:pPr>
    <w:rPr>
      <w:sz w:val="18"/>
    </w:rPr>
  </w:style>
  <w:style w:type="paragraph" w:styleId="BodyChar" w:customStyle="1">
    <w:name w:val="body Char"/>
    <w:basedOn w:val="Normal"/>
    <w:uiPriority w:val="99"/>
    <w:qFormat/>
    <w:rsid w:val="00a452f5"/>
    <w:pPr>
      <w:spacing w:before="240" w:after="0"/>
      <w:ind w:left="851" w:hanging="0"/>
    </w:pPr>
    <w:rPr>
      <w:rFonts w:ascii="Verdana" w:hAnsi="Verdana"/>
    </w:rPr>
  </w:style>
  <w:style w:type="paragraph" w:styleId="TestStrategyFontreplace" w:customStyle="1">
    <w:name w:val="Test Strategy Font replace"/>
    <w:basedOn w:val="Normal"/>
    <w:link w:val="TestStrategyFontreplaceChar"/>
    <w:uiPriority w:val="99"/>
    <w:qFormat/>
    <w:rsid w:val="00a452f5"/>
    <w:pPr/>
    <w:rPr>
      <w:color w:val="0000FF"/>
    </w:rPr>
  </w:style>
  <w:style w:type="paragraph" w:styleId="InfoBlue" w:customStyle="1">
    <w:name w:val="InfoBlue"/>
    <w:basedOn w:val="Normal"/>
    <w:next w:val="TextBody"/>
    <w:autoRedefine/>
    <w:uiPriority w:val="99"/>
    <w:qFormat/>
    <w:rsid w:val="007158f9"/>
    <w:pPr>
      <w:widowControl w:val="false"/>
      <w:tabs>
        <w:tab w:val="clear" w:pos="720"/>
        <w:tab w:val="left" w:pos="381" w:leader="none"/>
      </w:tabs>
      <w:spacing w:lineRule="atLeast" w:line="240" w:before="0" w:after="120"/>
      <w:ind w:left="381" w:hanging="0"/>
    </w:pPr>
    <w:rPr>
      <w:i/>
      <w:color w:val="0000FF"/>
    </w:rPr>
  </w:style>
  <w:style w:type="paragraph" w:styleId="BodyText1" w:customStyle="1">
    <w:name w:val="Body Text1"/>
    <w:uiPriority w:val="99"/>
    <w:qFormat/>
    <w:rsid w:val="007158f9"/>
    <w:pPr>
      <w:keepLines/>
      <w:widowControl/>
      <w:bidi w:val="0"/>
      <w:spacing w:lineRule="atLeast" w:line="220" w:before="0" w:after="120"/>
      <w:jc w:val="left"/>
    </w:pPr>
    <w:rPr>
      <w:rFonts w:ascii="Times New Roman" w:hAnsi="Times New Roman" w:eastAsia="Times New Roman" w:cs="Times New Roman"/>
      <w:color w:val="auto"/>
      <w:kern w:val="0"/>
      <w:sz w:val="20"/>
      <w:szCs w:val="20"/>
      <w:lang w:val="en-GB" w:eastAsia="en-US" w:bidi="ar-SA"/>
    </w:rPr>
  </w:style>
  <w:style w:type="paragraph" w:styleId="Infoblue1" w:customStyle="1">
    <w:name w:val="infoblue"/>
    <w:basedOn w:val="Normal"/>
    <w:uiPriority w:val="99"/>
    <w:qFormat/>
    <w:rsid w:val="007158f9"/>
    <w:pPr>
      <w:spacing w:lineRule="atLeast" w:line="240" w:before="0" w:after="120"/>
      <w:ind w:left="450" w:hanging="0"/>
    </w:pPr>
    <w:rPr>
      <w:i/>
      <w:iCs/>
      <w:color w:val="0000FF"/>
    </w:rPr>
  </w:style>
  <w:style w:type="paragraph" w:styleId="TOCHeading">
    <w:name w:val="TOC Heading"/>
    <w:basedOn w:val="Heading1"/>
    <w:next w:val="Normal"/>
    <w:uiPriority w:val="39"/>
    <w:qFormat/>
    <w:rsid w:val="00aa7e42"/>
    <w:pPr>
      <w:keepLines/>
      <w:numPr>
        <w:ilvl w:val="0"/>
        <w:numId w:val="0"/>
      </w:numPr>
      <w:overflowPunct w:val="false"/>
      <w:spacing w:lineRule="auto" w:line="259" w:before="240" w:after="120"/>
      <w:ind w:left="0" w:hanging="0"/>
      <w:textAlignment w:val="auto"/>
    </w:pPr>
    <w:rPr>
      <w:rFonts w:ascii="Calibri Light" w:hAnsi="Calibri Light" w:eastAsia="MS Gothic"/>
      <w:b w:val="false"/>
      <w:color w:val="2E74B5"/>
      <w:kern w:val="0"/>
      <w:sz w:val="32"/>
      <w:szCs w:val="32"/>
      <w:lang w:eastAsia="en-US"/>
    </w:rPr>
  </w:style>
  <w:style w:type="paragraph" w:styleId="TenderTableofContentsHeading" w:customStyle="1">
    <w:name w:val="Tender Table of Contents Heading"/>
    <w:basedOn w:val="Normal"/>
    <w:next w:val="Normal"/>
    <w:qFormat/>
    <w:rsid w:val="006458fa"/>
    <w:pPr>
      <w:spacing w:before="120" w:after="0"/>
    </w:pPr>
    <w:rPr>
      <w:b/>
      <w:smallCaps/>
      <w:kern w:val="2"/>
      <w:sz w:val="26"/>
      <w:szCs w:val="26"/>
      <w:lang w:val="en-GB" w:eastAsia="el-GR"/>
    </w:rPr>
  </w:style>
  <w:style w:type="paragraph" w:styleId="Caption1">
    <w:name w:val="caption"/>
    <w:basedOn w:val="Normal"/>
    <w:next w:val="Normal"/>
    <w:link w:val="CaptionChar"/>
    <w:qFormat/>
    <w:rsid w:val="00145541"/>
    <w:pPr>
      <w:spacing w:before="0" w:after="200"/>
      <w:jc w:val="center"/>
    </w:pPr>
    <w:rPr>
      <w:rFonts w:cs="Calibri" w:cstheme="minorHAnsi"/>
      <w:color w:val="44546A"/>
      <w:sz w:val="20"/>
      <w:szCs w:val="20"/>
    </w:rPr>
  </w:style>
  <w:style w:type="paragraph" w:styleId="Tableheading1" w:customStyle="1">
    <w:name w:val="Table heading"/>
    <w:basedOn w:val="Normal"/>
    <w:uiPriority w:val="99"/>
    <w:qFormat/>
    <w:rsid w:val="00736815"/>
    <w:pPr>
      <w:spacing w:lineRule="exact" w:line="280" w:before="0" w:after="140"/>
      <w:ind w:left="990" w:hanging="0"/>
    </w:pPr>
    <w:rPr>
      <w:b/>
      <w:bCs/>
      <w:sz w:val="18"/>
    </w:rPr>
  </w:style>
  <w:style w:type="paragraph" w:styleId="GDCQMSBodyTextLevel2" w:customStyle="1">
    <w:name w:val="GDC QMS Body Text Level 2"/>
    <w:basedOn w:val="Normal"/>
    <w:uiPriority w:val="99"/>
    <w:qFormat/>
    <w:rsid w:val="00736815"/>
    <w:pPr>
      <w:tabs>
        <w:tab w:val="clear" w:pos="720"/>
        <w:tab w:val="left" w:pos="1440" w:leader="none"/>
      </w:tabs>
      <w:spacing w:before="0" w:after="140"/>
      <w:ind w:left="1440" w:hanging="0"/>
    </w:pPr>
    <w:rPr>
      <w:szCs w:val="18"/>
    </w:rPr>
  </w:style>
  <w:style w:type="paragraph" w:styleId="Tableoffigures">
    <w:name w:val="table of figures"/>
    <w:basedOn w:val="Normal"/>
    <w:next w:val="Normal"/>
    <w:uiPriority w:val="99"/>
    <w:qFormat/>
    <w:rsid w:val="006f3291"/>
    <w:pPr/>
    <w:rPr/>
  </w:style>
  <w:style w:type="paragraph" w:styleId="TableRowsExceptHeadingRow" w:customStyle="1">
    <w:name w:val="Table Rows (Except Heading Row)"/>
    <w:basedOn w:val="Normal"/>
    <w:qFormat/>
    <w:rsid w:val="00c32f53"/>
    <w:pPr>
      <w:ind w:left="113" w:right="113" w:hanging="0"/>
    </w:pPr>
    <w:rPr>
      <w:rFonts w:ascii="Book Antiqua" w:hAnsi="Book Antiqua"/>
      <w:sz w:val="22"/>
      <w:szCs w:val="16"/>
      <w:lang w:val="en-GB"/>
    </w:rPr>
  </w:style>
  <w:style w:type="paragraph" w:styleId="NormalText" w:customStyle="1">
    <w:name w:val="Normal Text"/>
    <w:basedOn w:val="Normal"/>
    <w:link w:val="NormalTextChar"/>
    <w:uiPriority w:val="99"/>
    <w:qFormat/>
    <w:rsid w:val="00c32f53"/>
    <w:pPr/>
    <w:rPr>
      <w:kern w:val="2"/>
      <w:sz w:val="20"/>
      <w:szCs w:val="20"/>
      <w:lang w:val="en-GB" w:eastAsia="en-GB"/>
    </w:rPr>
  </w:style>
  <w:style w:type="paragraph" w:styleId="Text2" w:customStyle="1">
    <w:name w:val="Text 2"/>
    <w:basedOn w:val="Normal"/>
    <w:link w:val="Text2Char"/>
    <w:uiPriority w:val="99"/>
    <w:qFormat/>
    <w:rsid w:val="00322702"/>
    <w:pPr>
      <w:tabs>
        <w:tab w:val="clear" w:pos="720"/>
        <w:tab w:val="left" w:pos="2160" w:leader="none"/>
      </w:tabs>
      <w:spacing w:before="0" w:after="240"/>
      <w:ind w:left="1202" w:hanging="0"/>
    </w:pPr>
    <w:rPr>
      <w:lang w:val="pl-PL" w:eastAsia="pl-PL"/>
    </w:rPr>
  </w:style>
  <w:style w:type="paragraph" w:styleId="Text3" w:customStyle="1">
    <w:name w:val="Text 3"/>
    <w:basedOn w:val="Normal"/>
    <w:uiPriority w:val="99"/>
    <w:qFormat/>
    <w:rsid w:val="00c82770"/>
    <w:pPr>
      <w:tabs>
        <w:tab w:val="clear" w:pos="720"/>
        <w:tab w:val="left" w:pos="2302" w:leader="none"/>
      </w:tabs>
      <w:spacing w:before="0" w:after="240"/>
      <w:ind w:left="1202" w:hanging="0"/>
    </w:pPr>
    <w:rPr>
      <w:sz w:val="22"/>
      <w:szCs w:val="20"/>
      <w:lang w:val="en-GB" w:eastAsia="ar-SA"/>
    </w:rPr>
  </w:style>
  <w:style w:type="paragraph" w:styleId="IPRheading4" w:customStyle="1">
    <w:name w:val="IPR heading 4"/>
    <w:basedOn w:val="Heading4"/>
    <w:autoRedefine/>
    <w:uiPriority w:val="99"/>
    <w:qFormat/>
    <w:rsid w:val="00e44928"/>
    <w:pPr>
      <w:numPr>
        <w:ilvl w:val="0"/>
        <w:numId w:val="0"/>
      </w:numPr>
      <w:tabs>
        <w:tab w:val="left" w:pos="851" w:leader="none"/>
        <w:tab w:val="left" w:pos="1920" w:leader="none"/>
      </w:tabs>
      <w:overflowPunct w:val="false"/>
      <w:spacing w:lineRule="auto" w:line="240" w:before="0" w:after="240"/>
      <w:ind w:left="1920" w:hanging="720"/>
      <w:textAlignment w:val="auto"/>
    </w:pPr>
    <w:rPr>
      <w:szCs w:val="20"/>
      <w:lang w:eastAsia="ko-KR"/>
    </w:rPr>
  </w:style>
  <w:style w:type="paragraph" w:styleId="Text1" w:customStyle="1">
    <w:name w:val="Text 1"/>
    <w:basedOn w:val="Normal"/>
    <w:uiPriority w:val="99"/>
    <w:qFormat/>
    <w:rsid w:val="0024178e"/>
    <w:pPr>
      <w:spacing w:before="0" w:after="240"/>
      <w:ind w:left="482" w:hanging="0"/>
    </w:pPr>
    <w:rPr>
      <w:szCs w:val="20"/>
      <w:lang w:val="en-GB" w:eastAsia="ko-KR"/>
    </w:rPr>
  </w:style>
  <w:style w:type="paragraph" w:styleId="NormalItem" w:customStyle="1">
    <w:name w:val="Normal Item"/>
    <w:basedOn w:val="Normal"/>
    <w:uiPriority w:val="99"/>
    <w:qFormat/>
    <w:rsid w:val="000e6ea5"/>
    <w:pPr/>
    <w:rPr>
      <w:lang w:val="en-GB"/>
    </w:rPr>
  </w:style>
  <w:style w:type="paragraph" w:styleId="BodyText3">
    <w:name w:val="Body Text 3"/>
    <w:basedOn w:val="Normal"/>
    <w:link w:val="BodyText3Char"/>
    <w:uiPriority w:val="99"/>
    <w:semiHidden/>
    <w:qFormat/>
    <w:rsid w:val="006f020f"/>
    <w:pPr>
      <w:spacing w:before="0" w:after="120"/>
    </w:pPr>
    <w:rPr>
      <w:sz w:val="16"/>
      <w:szCs w:val="16"/>
    </w:rPr>
  </w:style>
  <w:style w:type="paragraph" w:styleId="Tabletext2" w:customStyle="1">
    <w:name w:val="Tabletext"/>
    <w:basedOn w:val="Normal"/>
    <w:uiPriority w:val="99"/>
    <w:qFormat/>
    <w:rsid w:val="006f020f"/>
    <w:pPr/>
    <w:rPr>
      <w:lang w:val="en-GB" w:eastAsia="en-AU"/>
    </w:rPr>
  </w:style>
  <w:style w:type="paragraph" w:styleId="Appendix" w:customStyle="1">
    <w:name w:val="Appendix"/>
    <w:basedOn w:val="Normal"/>
    <w:uiPriority w:val="99"/>
    <w:qFormat/>
    <w:rsid w:val="006f020f"/>
    <w:pPr/>
    <w:rPr>
      <w:b/>
      <w:sz w:val="28"/>
      <w:szCs w:val="28"/>
      <w:lang w:val="en-GB" w:eastAsia="en-AU"/>
    </w:rPr>
  </w:style>
  <w:style w:type="paragraph" w:styleId="Endnote">
    <w:name w:val="Endnote Text"/>
    <w:basedOn w:val="Normal"/>
    <w:link w:val="EndnoteTextChar"/>
    <w:uiPriority w:val="99"/>
    <w:semiHidden/>
    <w:rsid w:val="008c3387"/>
    <w:pPr/>
    <w:rPr>
      <w:sz w:val="20"/>
      <w:szCs w:val="20"/>
    </w:rPr>
  </w:style>
  <w:style w:type="paragraph" w:styleId="NormalIndent">
    <w:name w:val="Normal Indent"/>
    <w:basedOn w:val="Normal"/>
    <w:link w:val="NormalIndentChar"/>
    <w:qFormat/>
    <w:locked/>
    <w:rsid w:val="0036751f"/>
    <w:pPr>
      <w:widowControl w:val="false"/>
      <w:spacing w:lineRule="atLeast" w:line="240"/>
      <w:ind w:left="720" w:hanging="0"/>
    </w:pPr>
    <w:rPr>
      <w:rFonts w:ascii="Arial" w:hAnsi="Arial"/>
      <w:sz w:val="18"/>
      <w:szCs w:val="20"/>
      <w:lang w:val="fr-BE"/>
    </w:rPr>
  </w:style>
  <w:style w:type="paragraph" w:styleId="Tableauchampsaisie" w:customStyle="1">
    <w:name w:val="Tableau-champ saisie"/>
    <w:basedOn w:val="Normal"/>
    <w:qFormat/>
    <w:rsid w:val="0036751f"/>
    <w:pPr>
      <w:keepLines/>
      <w:widowControl w:val="false"/>
      <w:spacing w:lineRule="atLeast" w:line="240"/>
    </w:pPr>
    <w:rPr>
      <w:rFonts w:ascii="Arial" w:hAnsi="Arial"/>
      <w:sz w:val="18"/>
      <w:szCs w:val="20"/>
      <w:lang w:val="fr-BE"/>
    </w:rPr>
  </w:style>
  <w:style w:type="paragraph" w:styleId="Tableauheader1" w:customStyle="1">
    <w:name w:val="Tableau-header 1"/>
    <w:basedOn w:val="Tableauchampsaisie"/>
    <w:qFormat/>
    <w:rsid w:val="0036751f"/>
    <w:pPr>
      <w:spacing w:before="60" w:after="60"/>
    </w:pPr>
    <w:rPr>
      <w:b/>
      <w:bCs/>
    </w:rPr>
  </w:style>
  <w:style w:type="paragraph" w:styleId="Revision">
    <w:name w:val="Revision"/>
    <w:uiPriority w:val="99"/>
    <w:semiHidden/>
    <w:qFormat/>
    <w:rsid w:val="007a4a61"/>
    <w:pPr>
      <w:widowControl/>
      <w:bidi w:val="0"/>
      <w:jc w:val="left"/>
    </w:pPr>
    <w:rPr>
      <w:rFonts w:ascii="Times New Roman" w:hAnsi="Times New Roman" w:eastAsia="Times New Roman" w:cs="Times New Roman"/>
      <w:color w:val="auto"/>
      <w:kern w:val="0"/>
      <w:sz w:val="24"/>
      <w:szCs w:val="24"/>
      <w:lang w:val="en-US" w:eastAsia="en-US" w:bidi="ar-SA"/>
    </w:rPr>
  </w:style>
  <w:style w:type="paragraph" w:styleId="Tablecaption" w:customStyle="1">
    <w:name w:val="Table caption"/>
    <w:basedOn w:val="Normal"/>
    <w:next w:val="Normal"/>
    <w:link w:val="TablecaptionChar"/>
    <w:qFormat/>
    <w:locked/>
    <w:rsid w:val="003831d1"/>
    <w:pPr>
      <w:spacing w:before="120" w:after="120"/>
      <w:jc w:val="center"/>
    </w:pPr>
    <w:rPr>
      <w:rFonts w:ascii="Arial" w:hAnsi="Arial" w:eastAsia="Arial" w:cs="Arial"/>
      <w:i/>
      <w:sz w:val="20"/>
      <w:lang w:val="en-GB"/>
    </w:rPr>
  </w:style>
  <w:style w:type="paragraph" w:styleId="FigureCaption" w:customStyle="1">
    <w:name w:val="Figure Caption"/>
    <w:basedOn w:val="Tablecaption"/>
    <w:next w:val="Normal"/>
    <w:link w:val="FigureCaptionChar"/>
    <w:qFormat/>
    <w:locked/>
    <w:rsid w:val="003831d1"/>
    <w:pPr/>
    <w:rPr/>
  </w:style>
  <w:style w:type="paragraph" w:styleId="FirstLevelListParagraph" w:customStyle="1">
    <w:name w:val="First Level List Paragraph"/>
    <w:basedOn w:val="Normal"/>
    <w:link w:val="FirstLevelListParagraphChar"/>
    <w:qFormat/>
    <w:locked/>
    <w:rsid w:val="003831d1"/>
    <w:pPr>
      <w:spacing w:before="120" w:after="120"/>
    </w:pPr>
    <w:rPr>
      <w:rFonts w:ascii="Arial" w:hAnsi="Arial" w:eastAsia="Arial" w:cs="Arial"/>
      <w:sz w:val="20"/>
      <w:lang w:val="en-GB"/>
    </w:rPr>
  </w:style>
  <w:style w:type="paragraph" w:styleId="SecondlevelListParagraph" w:customStyle="1">
    <w:name w:val="Second level List Paragraph"/>
    <w:basedOn w:val="FirstLevelListParagraph"/>
    <w:link w:val="SecondlevelListParagraphChar"/>
    <w:qFormat/>
    <w:locked/>
    <w:rsid w:val="003831d1"/>
    <w:pPr/>
    <w:rPr/>
  </w:style>
  <w:style w:type="paragraph" w:styleId="NormalText1" w:customStyle="1">
    <w:name w:val="Normal_Text"/>
    <w:basedOn w:val="Normal"/>
    <w:link w:val="NormalTextChar0"/>
    <w:qFormat/>
    <w:locked/>
    <w:rsid w:val="003831d1"/>
    <w:pPr>
      <w:spacing w:before="120" w:after="0"/>
    </w:pPr>
    <w:rPr>
      <w:rFonts w:ascii="Arial" w:hAnsi="Arial" w:eastAsia="Arial" w:cs="Arial"/>
      <w:sz w:val="18"/>
      <w:szCs w:val="22"/>
      <w:lang w:val="en-GB"/>
    </w:rPr>
  </w:style>
  <w:style w:type="paragraph" w:styleId="DocumentTitle" w:customStyle="1">
    <w:name w:val="Document Title"/>
    <w:basedOn w:val="Normal"/>
    <w:next w:val="Normal"/>
    <w:link w:val="DocumentTitleChar"/>
    <w:qFormat/>
    <w:locked/>
    <w:rsid w:val="003831d1"/>
    <w:pPr>
      <w:spacing w:before="0" w:after="360"/>
    </w:pPr>
    <w:rPr>
      <w:rFonts w:ascii="Arial" w:hAnsi="Arial" w:eastAsia="Arial" w:cs="Arial"/>
      <w:b/>
      <w:caps/>
      <w:sz w:val="44"/>
      <w:szCs w:val="22"/>
      <w:lang w:val="en-GB"/>
    </w:rPr>
  </w:style>
  <w:style w:type="paragraph" w:styleId="MainDocumentTitle" w:customStyle="1">
    <w:name w:val="Main Document Title"/>
    <w:basedOn w:val="DocumentTitle"/>
    <w:link w:val="MainDocumentTitleChar"/>
    <w:qFormat/>
    <w:locked/>
    <w:rsid w:val="003831d1"/>
    <w:pPr/>
    <w:rPr>
      <w:color w:val="000000"/>
      <w:sz w:val="72"/>
    </w:rPr>
  </w:style>
  <w:style w:type="paragraph" w:styleId="DocumentTitleText" w:customStyle="1">
    <w:name w:val="Document_Title Text"/>
    <w:basedOn w:val="Normal"/>
    <w:next w:val="Normal"/>
    <w:link w:val="DocumentTitleTextChar"/>
    <w:qFormat/>
    <w:locked/>
    <w:rsid w:val="003831d1"/>
    <w:pPr>
      <w:spacing w:before="0" w:after="360"/>
    </w:pPr>
    <w:rPr>
      <w:rFonts w:ascii="Arial" w:hAnsi="Arial" w:eastAsia="Arial" w:cs="Arial"/>
      <w:caps/>
      <w:sz w:val="28"/>
      <w:szCs w:val="22"/>
      <w:lang w:val="en-GB"/>
    </w:rPr>
  </w:style>
  <w:style w:type="paragraph" w:styleId="MainDocumentSubtitle" w:customStyle="1">
    <w:name w:val="Main Document Subtitle"/>
    <w:basedOn w:val="DocumentTitle"/>
    <w:link w:val="MainDocumentSubtitleChar"/>
    <w:qFormat/>
    <w:locked/>
    <w:rsid w:val="003831d1"/>
    <w:pPr/>
    <w:rPr>
      <w:caps w:val="false"/>
      <w:smallCaps w:val="false"/>
      <w:color w:val="000000"/>
    </w:rPr>
  </w:style>
  <w:style w:type="paragraph" w:styleId="Subtitle1" w:customStyle="1">
    <w:name w:val="Subtitle1"/>
    <w:basedOn w:val="Normal"/>
    <w:next w:val="Normal"/>
    <w:uiPriority w:val="11"/>
    <w:qFormat/>
    <w:rsid w:val="003831d1"/>
    <w:pPr>
      <w:spacing w:before="120" w:after="160"/>
    </w:pPr>
    <w:rPr>
      <w:rFonts w:ascii="Arial" w:hAnsi="Arial" w:eastAsia="Arial" w:cs="Arial"/>
      <w:spacing w:val="15"/>
      <w:sz w:val="22"/>
      <w:szCs w:val="22"/>
      <w:lang w:val="en-GB"/>
    </w:rPr>
  </w:style>
  <w:style w:type="paragraph" w:styleId="TableTitle" w:customStyle="1">
    <w:name w:val="Table Title"/>
    <w:basedOn w:val="NormalText1"/>
    <w:next w:val="Normal"/>
    <w:link w:val="TableTitleChar"/>
    <w:qFormat/>
    <w:locked/>
    <w:rsid w:val="003831d1"/>
    <w:pPr>
      <w:spacing w:before="480" w:after="120"/>
    </w:pPr>
    <w:rPr>
      <w:caps/>
      <w:sz w:val="28"/>
    </w:rPr>
  </w:style>
  <w:style w:type="paragraph" w:styleId="TOC41" w:customStyle="1">
    <w:name w:val="TOC 41"/>
    <w:basedOn w:val="Normal"/>
    <w:next w:val="Normal"/>
    <w:autoRedefine/>
    <w:uiPriority w:val="39"/>
    <w:unhideWhenUsed/>
    <w:qFormat/>
    <w:rsid w:val="003831d1"/>
    <w:pPr>
      <w:spacing w:before="120" w:after="100"/>
      <w:ind w:left="600" w:hanging="0"/>
    </w:pPr>
    <w:rPr>
      <w:rFonts w:ascii="Arial" w:hAnsi="Arial" w:eastAsia="Arial" w:cs="Arial"/>
      <w:sz w:val="20"/>
      <w:szCs w:val="22"/>
      <w:lang w:val="en-GB"/>
    </w:rPr>
  </w:style>
  <w:style w:type="paragraph" w:styleId="TOC51" w:customStyle="1">
    <w:name w:val="TOC 51"/>
    <w:basedOn w:val="Normal"/>
    <w:next w:val="Normal"/>
    <w:autoRedefine/>
    <w:uiPriority w:val="39"/>
    <w:unhideWhenUsed/>
    <w:qFormat/>
    <w:rsid w:val="003831d1"/>
    <w:pPr>
      <w:spacing w:before="120" w:after="100"/>
      <w:ind w:left="800" w:hanging="0"/>
    </w:pPr>
    <w:rPr>
      <w:rFonts w:ascii="Arial" w:hAnsi="Arial" w:eastAsia="Arial" w:cs="Arial"/>
      <w:sz w:val="20"/>
      <w:szCs w:val="22"/>
      <w:lang w:val="en-GB"/>
    </w:rPr>
  </w:style>
  <w:style w:type="paragraph" w:styleId="Abstract" w:customStyle="1">
    <w:name w:val="Abstract"/>
    <w:basedOn w:val="Normal"/>
    <w:qFormat/>
    <w:locked/>
    <w:rsid w:val="003831d1"/>
    <w:pPr>
      <w:pBdr>
        <w:top w:val="single" w:sz="12" w:space="10" w:color="00A1DE"/>
        <w:bottom w:val="single" w:sz="12" w:space="10" w:color="00A1DE"/>
      </w:pBdr>
    </w:pPr>
    <w:rPr>
      <w:rFonts w:ascii="Arial" w:hAnsi="Arial" w:eastAsia="Arial" w:cs="Arial"/>
      <w:sz w:val="20"/>
      <w:szCs w:val="22"/>
      <w:lang w:val="en-GB"/>
    </w:rPr>
  </w:style>
  <w:style w:type="paragraph" w:styleId="IntenseQuote1" w:customStyle="1">
    <w:name w:val="Intense Quote1"/>
    <w:basedOn w:val="Normal"/>
    <w:next w:val="Normal"/>
    <w:uiPriority w:val="30"/>
    <w:qFormat/>
    <w:rsid w:val="003831d1"/>
    <w:pPr>
      <w:pBdr>
        <w:top w:val="single" w:sz="4" w:space="10" w:color="00A1DE"/>
        <w:bottom w:val="single" w:sz="4" w:space="10" w:color="00A1DE"/>
      </w:pBdr>
      <w:spacing w:before="360" w:after="360"/>
      <w:ind w:left="864" w:right="864" w:hanging="0"/>
    </w:pPr>
    <w:rPr>
      <w:rFonts w:ascii="Arial" w:hAnsi="Arial" w:eastAsia="Arial" w:cs="Arial"/>
      <w:i/>
      <w:iCs/>
      <w:sz w:val="20"/>
      <w:szCs w:val="22"/>
      <w:lang w:val="en-GB"/>
    </w:rPr>
  </w:style>
  <w:style w:type="paragraph" w:styleId="BoxText" w:customStyle="1">
    <w:name w:val="Box Text"/>
    <w:basedOn w:val="Normal"/>
    <w:link w:val="BoxTextChar"/>
    <w:qFormat/>
    <w:locked/>
    <w:rsid w:val="003831d1"/>
    <w:pPr>
      <w:spacing w:before="60" w:after="60"/>
    </w:pPr>
    <w:rPr>
      <w:rFonts w:ascii="Arial" w:hAnsi="Arial" w:eastAsia="Arial" w:cs="Arial"/>
      <w:b/>
      <w:sz w:val="20"/>
      <w:szCs w:val="22"/>
      <w:lang w:val="en-GB"/>
    </w:rPr>
  </w:style>
  <w:style w:type="paragraph" w:styleId="ThirdLevelLIstParagraph" w:customStyle="1">
    <w:name w:val="Third Level LIst Paragraph"/>
    <w:basedOn w:val="Normal"/>
    <w:link w:val="ThirdLevelLIstParagraphChar"/>
    <w:qFormat/>
    <w:locked/>
    <w:rsid w:val="003831d1"/>
    <w:pPr>
      <w:spacing w:before="120" w:after="120"/>
    </w:pPr>
    <w:rPr>
      <w:rFonts w:ascii="Arial" w:hAnsi="Arial" w:eastAsia="Arial" w:cs="Arial"/>
      <w:sz w:val="20"/>
      <w:szCs w:val="22"/>
      <w:lang w:val="fr-BE"/>
    </w:rPr>
  </w:style>
  <w:style w:type="paragraph" w:styleId="FourthLevelListParagraph" w:customStyle="1">
    <w:name w:val="Fourth Level List Paragraph"/>
    <w:basedOn w:val="ThirdLevelLIstParagraph"/>
    <w:link w:val="FourthLevelListParagraphChar"/>
    <w:qFormat/>
    <w:locked/>
    <w:rsid w:val="003831d1"/>
    <w:pPr/>
    <w:rPr/>
  </w:style>
  <w:style w:type="paragraph" w:styleId="1ListParagraph" w:customStyle="1">
    <w:name w:val="1 List Paragraph"/>
    <w:basedOn w:val="Normal"/>
    <w:link w:val="1ListParagraphChar"/>
    <w:qFormat/>
    <w:locked/>
    <w:rsid w:val="003831d1"/>
    <w:pPr>
      <w:spacing w:before="120" w:after="120"/>
    </w:pPr>
    <w:rPr>
      <w:rFonts w:ascii="Arial" w:hAnsi="Arial" w:eastAsia="Arial" w:cs="Arial"/>
      <w:sz w:val="20"/>
      <w:szCs w:val="22"/>
      <w:lang w:val="fr-BE"/>
    </w:rPr>
  </w:style>
  <w:style w:type="paragraph" w:styleId="2ListParagraph" w:customStyle="1">
    <w:name w:val="2 List Paragraph"/>
    <w:basedOn w:val="1ListParagraph"/>
    <w:link w:val="2ListParagraphChar"/>
    <w:qFormat/>
    <w:locked/>
    <w:rsid w:val="003831d1"/>
    <w:pPr/>
    <w:rPr/>
  </w:style>
  <w:style w:type="paragraph" w:styleId="3ListParagraph" w:customStyle="1">
    <w:name w:val="3 List Paragraph"/>
    <w:basedOn w:val="2ListParagraph"/>
    <w:link w:val="3ListParagraphChar"/>
    <w:qFormat/>
    <w:locked/>
    <w:rsid w:val="003831d1"/>
    <w:pPr/>
    <w:rPr/>
  </w:style>
  <w:style w:type="paragraph" w:styleId="4ListParagraph" w:customStyle="1">
    <w:name w:val="4 List Paragraph"/>
    <w:basedOn w:val="3ListParagraph"/>
    <w:link w:val="4ListParagraphChar"/>
    <w:qFormat/>
    <w:locked/>
    <w:rsid w:val="003831d1"/>
    <w:pPr/>
    <w:rPr/>
  </w:style>
  <w:style w:type="paragraph" w:styleId="Quote1" w:customStyle="1">
    <w:name w:val="Quote1"/>
    <w:basedOn w:val="Normal"/>
    <w:next w:val="Normal"/>
    <w:uiPriority w:val="29"/>
    <w:qFormat/>
    <w:rsid w:val="003831d1"/>
    <w:pPr>
      <w:spacing w:before="200" w:after="160"/>
      <w:ind w:left="864" w:right="864" w:hanging="0"/>
    </w:pPr>
    <w:rPr>
      <w:rFonts w:ascii="Arial" w:hAnsi="Arial" w:eastAsia="Arial" w:cs="Arial"/>
      <w:i/>
      <w:iCs/>
      <w:sz w:val="20"/>
      <w:szCs w:val="22"/>
      <w:lang w:val="en-GB"/>
    </w:rPr>
  </w:style>
  <w:style w:type="paragraph" w:styleId="Subtitle">
    <w:name w:val="Subtitle"/>
    <w:basedOn w:val="Normal"/>
    <w:next w:val="Normal"/>
    <w:link w:val="SubtitleChar"/>
    <w:uiPriority w:val="11"/>
    <w:qFormat/>
    <w:locked/>
    <w:rsid w:val="003831d1"/>
    <w:pPr>
      <w:spacing w:before="0" w:after="160"/>
    </w:pPr>
    <w:rPr>
      <w:rFonts w:ascii="Calibri" w:hAnsi="Calibri" w:eastAsia="Arial" w:cs="Calibri"/>
      <w:spacing w:val="15"/>
      <w:sz w:val="22"/>
      <w:szCs w:val="22"/>
      <w:lang w:val="en-GB" w:eastAsia="en-GB"/>
    </w:rPr>
  </w:style>
  <w:style w:type="paragraph" w:styleId="IntenseQuote">
    <w:name w:val="Intense Quote"/>
    <w:basedOn w:val="Normal"/>
    <w:next w:val="Normal"/>
    <w:link w:val="IntenseQuoteChar"/>
    <w:uiPriority w:val="30"/>
    <w:qFormat/>
    <w:rsid w:val="003831d1"/>
    <w:pPr>
      <w:pBdr>
        <w:top w:val="single" w:sz="4" w:space="10" w:color="4F81BD"/>
        <w:bottom w:val="single" w:sz="4" w:space="10" w:color="4F81BD"/>
      </w:pBdr>
      <w:spacing w:before="360" w:after="360"/>
      <w:ind w:left="864" w:right="864" w:hanging="0"/>
      <w:jc w:val="center"/>
    </w:pPr>
    <w:rPr>
      <w:rFonts w:ascii="Arial" w:hAnsi="Arial" w:eastAsia="Calibri" w:cs="Calibri"/>
      <w:i/>
      <w:iCs/>
      <w:sz w:val="20"/>
      <w:szCs w:val="22"/>
      <w:lang w:val="en-GB" w:eastAsia="en-GB"/>
    </w:rPr>
  </w:style>
  <w:style w:type="paragraph" w:styleId="Quote">
    <w:name w:val="Quote"/>
    <w:basedOn w:val="Normal"/>
    <w:next w:val="Normal"/>
    <w:link w:val="QuoteChar"/>
    <w:uiPriority w:val="29"/>
    <w:qFormat/>
    <w:rsid w:val="003831d1"/>
    <w:pPr>
      <w:spacing w:before="200" w:after="160"/>
      <w:ind w:left="864" w:right="864" w:hanging="0"/>
      <w:jc w:val="center"/>
    </w:pPr>
    <w:rPr>
      <w:rFonts w:ascii="Arial" w:hAnsi="Arial" w:eastAsia="Calibri" w:cs="Calibri"/>
      <w:i/>
      <w:iCs/>
      <w:sz w:val="20"/>
      <w:szCs w:val="22"/>
      <w:lang w:val="en-GB" w:eastAsia="en-GB"/>
    </w:rPr>
  </w:style>
  <w:style w:type="paragraph" w:styleId="Comment" w:customStyle="1">
    <w:name w:val="Comment"/>
    <w:basedOn w:val="Normal"/>
    <w:qFormat/>
    <w:rsid w:val="00006980"/>
    <w:pPr>
      <w:spacing w:lineRule="auto" w:line="259" w:before="0" w:after="160"/>
    </w:pPr>
    <w:rPr>
      <w:rFonts w:eastAsia="ＭＳ 明朝" w:cs="" w:cstheme="minorBidi" w:eastAsiaTheme="minorEastAsia"/>
      <w:i/>
      <w:color w:val="F79646" w:themeColor="accent6"/>
      <w:sz w:val="22"/>
      <w:szCs w:val="22"/>
      <w:lang w:eastAsia="zh-TW"/>
    </w:rPr>
  </w:style>
  <w:style w:type="paragraph" w:styleId="CodeSegment" w:customStyle="1">
    <w:name w:val="Code-Segment"/>
    <w:basedOn w:val="Comment"/>
    <w:qFormat/>
    <w:rsid w:val="00006980"/>
    <w:pPr/>
    <w:rPr>
      <w:rFonts w:ascii="Courier" w:hAnsi="Courier"/>
      <w:i w:val="false"/>
      <w:color w:val="365F91" w:themeColor="accent1" w:themeShade="bf"/>
    </w:rPr>
  </w:style>
  <w:style w:type="paragraph" w:styleId="HeadingSection" w:customStyle="1">
    <w:name w:val="Heading-Section"/>
    <w:basedOn w:val="Normal"/>
    <w:qFormat/>
    <w:rsid w:val="00006980"/>
    <w:pPr>
      <w:spacing w:lineRule="auto" w:line="259" w:before="0" w:after="160"/>
    </w:pPr>
    <w:rPr>
      <w:rFonts w:eastAsia="ＭＳ 明朝" w:cs="" w:cstheme="minorBidi" w:eastAsiaTheme="minorEastAsia"/>
      <w:b/>
      <w:sz w:val="22"/>
      <w:szCs w:val="22"/>
      <w:u w:val="single"/>
      <w:lang w:eastAsia="zh-TW"/>
    </w:rPr>
  </w:style>
  <w:style w:type="paragraph" w:styleId="ListActors" w:customStyle="1">
    <w:name w:val="List_Actors"/>
    <w:basedOn w:val="ListParagraph"/>
    <w:link w:val="ListActorsChar"/>
    <w:qFormat/>
    <w:rsid w:val="00006980"/>
    <w:pPr>
      <w:spacing w:lineRule="auto" w:line="259" w:before="0" w:after="160"/>
      <w:ind w:left="360" w:hanging="0"/>
      <w:contextualSpacing/>
    </w:pPr>
    <w:rPr>
      <w:rFonts w:ascii="Times New Roman" w:hAnsi="Times New Roman" w:eastAsia="ＭＳ 明朝" w:cs="" w:cstheme="minorBidi" w:eastAsiaTheme="minorEastAsia"/>
      <w:szCs w:val="22"/>
      <w:lang w:val="en-US" w:eastAsia="zh-TW"/>
    </w:rPr>
  </w:style>
  <w:style w:type="paragraph" w:styleId="EDNormal" w:customStyle="1">
    <w:name w:val="ED_Normal"/>
    <w:basedOn w:val="Normal"/>
    <w:qFormat/>
    <w:rsid w:val="00006980"/>
    <w:pPr>
      <w:spacing w:lineRule="auto" w:line="259" w:before="0" w:after="160"/>
    </w:pPr>
    <w:rPr>
      <w:sz w:val="22"/>
      <w:szCs w:val="22"/>
      <w:lang w:eastAsia="zh-TW"/>
    </w:rPr>
  </w:style>
  <w:style w:type="paragraph" w:styleId="Description" w:customStyle="1">
    <w:name w:val="Description"/>
    <w:basedOn w:val="Normal"/>
    <w:qFormat/>
    <w:rsid w:val="00006980"/>
    <w:pPr>
      <w:spacing w:lineRule="auto" w:line="259" w:before="0" w:after="160"/>
    </w:pPr>
    <w:rPr>
      <w:rFonts w:ascii="Calibri" w:hAnsi="Calibri" w:eastAsia="Calibri" w:cs="Calibri"/>
      <w:sz w:val="22"/>
      <w:szCs w:val="22"/>
      <w:lang w:eastAsia="zh-TW"/>
    </w:rPr>
  </w:style>
  <w:style w:type="paragraph" w:styleId="Contents4">
    <w:name w:val="TOC 4"/>
    <w:basedOn w:val="Normal"/>
    <w:next w:val="Normal"/>
    <w:autoRedefine/>
    <w:uiPriority w:val="39"/>
    <w:unhideWhenUsed/>
    <w:locked/>
    <w:rsid w:val="00ef1865"/>
    <w:pPr>
      <w:spacing w:lineRule="auto" w:line="259" w:before="0" w:after="100"/>
      <w:ind w:left="660" w:hanging="0"/>
    </w:pPr>
    <w:rPr>
      <w:rFonts w:eastAsia="ＭＳ 明朝" w:cs="" w:cstheme="minorBidi" w:eastAsiaTheme="minorEastAsia"/>
      <w:sz w:val="22"/>
      <w:szCs w:val="22"/>
      <w:lang w:val="en-GB" w:eastAsia="en-GB"/>
    </w:rPr>
  </w:style>
  <w:style w:type="paragraph" w:styleId="Contents5">
    <w:name w:val="TOC 5"/>
    <w:basedOn w:val="Normal"/>
    <w:next w:val="Normal"/>
    <w:autoRedefine/>
    <w:uiPriority w:val="39"/>
    <w:unhideWhenUsed/>
    <w:locked/>
    <w:rsid w:val="00ef1865"/>
    <w:pPr>
      <w:spacing w:lineRule="auto" w:line="259" w:before="0" w:after="100"/>
      <w:ind w:left="880" w:hanging="0"/>
    </w:pPr>
    <w:rPr>
      <w:rFonts w:eastAsia="ＭＳ 明朝" w:cs="" w:cstheme="minorBidi" w:eastAsiaTheme="minorEastAsia"/>
      <w:sz w:val="22"/>
      <w:szCs w:val="22"/>
      <w:lang w:val="en-GB" w:eastAsia="en-GB"/>
    </w:rPr>
  </w:style>
  <w:style w:type="paragraph" w:styleId="Contents6">
    <w:name w:val="TOC 6"/>
    <w:basedOn w:val="Normal"/>
    <w:next w:val="Normal"/>
    <w:autoRedefine/>
    <w:uiPriority w:val="39"/>
    <w:unhideWhenUsed/>
    <w:locked/>
    <w:rsid w:val="00ef1865"/>
    <w:pPr>
      <w:spacing w:lineRule="auto" w:line="259" w:before="0" w:after="100"/>
      <w:ind w:left="1100" w:hanging="0"/>
    </w:pPr>
    <w:rPr>
      <w:rFonts w:eastAsia="ＭＳ 明朝" w:cs="" w:cstheme="minorBidi" w:eastAsiaTheme="minorEastAsia"/>
      <w:sz w:val="22"/>
      <w:szCs w:val="22"/>
      <w:lang w:val="en-GB" w:eastAsia="en-GB"/>
    </w:rPr>
  </w:style>
  <w:style w:type="paragraph" w:styleId="Contents7">
    <w:name w:val="TOC 7"/>
    <w:basedOn w:val="Normal"/>
    <w:next w:val="Normal"/>
    <w:autoRedefine/>
    <w:uiPriority w:val="39"/>
    <w:unhideWhenUsed/>
    <w:locked/>
    <w:rsid w:val="00ef1865"/>
    <w:pPr>
      <w:spacing w:lineRule="auto" w:line="259" w:before="0" w:after="100"/>
      <w:ind w:left="1320" w:hanging="0"/>
    </w:pPr>
    <w:rPr>
      <w:rFonts w:eastAsia="ＭＳ 明朝" w:cs="" w:cstheme="minorBidi" w:eastAsiaTheme="minorEastAsia"/>
      <w:sz w:val="22"/>
      <w:szCs w:val="22"/>
      <w:lang w:val="en-GB" w:eastAsia="en-GB"/>
    </w:rPr>
  </w:style>
  <w:style w:type="paragraph" w:styleId="Contents8">
    <w:name w:val="TOC 8"/>
    <w:basedOn w:val="Normal"/>
    <w:next w:val="Normal"/>
    <w:autoRedefine/>
    <w:uiPriority w:val="39"/>
    <w:unhideWhenUsed/>
    <w:locked/>
    <w:rsid w:val="00ef1865"/>
    <w:pPr>
      <w:spacing w:lineRule="auto" w:line="259" w:before="0" w:after="100"/>
      <w:ind w:left="1540" w:hanging="0"/>
    </w:pPr>
    <w:rPr>
      <w:rFonts w:eastAsia="ＭＳ 明朝" w:cs="" w:cstheme="minorBidi" w:eastAsiaTheme="minorEastAsia"/>
      <w:sz w:val="22"/>
      <w:szCs w:val="22"/>
      <w:lang w:val="en-GB" w:eastAsia="en-GB"/>
    </w:rPr>
  </w:style>
  <w:style w:type="paragraph" w:styleId="Contents9">
    <w:name w:val="TOC 9"/>
    <w:basedOn w:val="Normal"/>
    <w:next w:val="Normal"/>
    <w:autoRedefine/>
    <w:uiPriority w:val="39"/>
    <w:unhideWhenUsed/>
    <w:locked/>
    <w:rsid w:val="00ef1865"/>
    <w:pPr>
      <w:spacing w:lineRule="auto" w:line="259" w:before="0" w:after="100"/>
      <w:ind w:left="1760" w:hanging="0"/>
    </w:pPr>
    <w:rPr>
      <w:rFonts w:eastAsia="ＭＳ 明朝" w:cs="" w:cstheme="minorBidi" w:eastAsiaTheme="minorEastAsia"/>
      <w:sz w:val="22"/>
      <w:szCs w:val="22"/>
      <w:lang w:val="en-GB" w:eastAsia="en-GB"/>
    </w:rPr>
  </w:style>
  <w:style w:type="paragraph" w:styleId="Msonormal" w:customStyle="1">
    <w:name w:val="msonormal"/>
    <w:basedOn w:val="Normal"/>
    <w:qFormat/>
    <w:rsid w:val="00e42c08"/>
    <w:pPr>
      <w:spacing w:beforeAutospacing="1" w:afterAutospacing="1"/>
    </w:pPr>
    <w:rPr/>
  </w:style>
  <w:style w:type="paragraph" w:styleId="ListBulletLevel1" w:customStyle="1">
    <w:name w:val="List Bullet Level 1"/>
    <w:basedOn w:val="Normal"/>
    <w:semiHidden/>
    <w:qFormat/>
    <w:rsid w:val="009a1dc3"/>
    <w:pPr>
      <w:spacing w:before="0" w:after="60"/>
    </w:pPr>
    <w:rPr>
      <w:rFonts w:ascii="Book Antiqua" w:hAnsi="Book Antiqua"/>
      <w:sz w:val="22"/>
      <w:szCs w:val="20"/>
      <w:lang w:val="en-GB" w:eastAsia="el-GR"/>
    </w:rPr>
  </w:style>
  <w:style w:type="paragraph" w:styleId="ListNumber2">
    <w:name w:val="List Number 2"/>
    <w:basedOn w:val="Normal"/>
    <w:semiHidden/>
    <w:qFormat/>
    <w:locked/>
    <w:rsid w:val="009a1dc3"/>
    <w:pPr>
      <w:spacing w:before="0" w:after="60"/>
    </w:pPr>
    <w:rPr>
      <w:rFonts w:ascii="Book Antiqua" w:hAnsi="Book Antiqua"/>
      <w:sz w:val="22"/>
      <w:szCs w:val="20"/>
      <w:lang w:val="en-GB" w:eastAsia="el-GR"/>
    </w:rPr>
  </w:style>
  <w:style w:type="paragraph" w:styleId="ListNumber">
    <w:name w:val="List Number"/>
    <w:basedOn w:val="Normal"/>
    <w:semiHidden/>
    <w:qFormat/>
    <w:locked/>
    <w:rsid w:val="009a1dc3"/>
    <w:pPr>
      <w:spacing w:before="0" w:after="60"/>
      <w:ind w:left="2126" w:hanging="425"/>
    </w:pPr>
    <w:rPr>
      <w:rFonts w:ascii="Book Antiqua" w:hAnsi="Book Antiqua"/>
      <w:sz w:val="22"/>
      <w:szCs w:val="20"/>
      <w:lang w:val="en-GB" w:eastAsia="el-GR"/>
    </w:rPr>
  </w:style>
  <w:style w:type="paragraph" w:styleId="ListNumber3">
    <w:name w:val="List Number 3"/>
    <w:basedOn w:val="Normal"/>
    <w:semiHidden/>
    <w:qFormat/>
    <w:locked/>
    <w:rsid w:val="009a1dc3"/>
    <w:pPr>
      <w:spacing w:before="0" w:after="60"/>
    </w:pPr>
    <w:rPr>
      <w:rFonts w:ascii="Book Antiqua" w:hAnsi="Book Antiqua"/>
      <w:sz w:val="22"/>
      <w:szCs w:val="20"/>
      <w:lang w:val="en-GB" w:eastAsia="el-GR"/>
    </w:rPr>
  </w:style>
  <w:style w:type="paragraph" w:styleId="ListContinue">
    <w:name w:val="List Continue"/>
    <w:basedOn w:val="Normal"/>
    <w:semiHidden/>
    <w:qFormat/>
    <w:locked/>
    <w:rsid w:val="009a1dc3"/>
    <w:pPr>
      <w:spacing w:before="0" w:after="60"/>
      <w:ind w:left="425" w:hanging="0"/>
    </w:pPr>
    <w:rPr>
      <w:rFonts w:ascii="Book Antiqua" w:hAnsi="Book Antiqua"/>
      <w:sz w:val="22"/>
      <w:szCs w:val="20"/>
      <w:lang w:val="en-GB" w:eastAsia="el-GR"/>
    </w:rPr>
  </w:style>
  <w:style w:type="paragraph" w:styleId="ListContinue2">
    <w:name w:val="List Continue 2"/>
    <w:basedOn w:val="Normal"/>
    <w:semiHidden/>
    <w:qFormat/>
    <w:locked/>
    <w:rsid w:val="009a1dc3"/>
    <w:pPr>
      <w:spacing w:before="0" w:after="60"/>
      <w:ind w:left="851" w:hanging="0"/>
    </w:pPr>
    <w:rPr>
      <w:rFonts w:ascii="Book Antiqua" w:hAnsi="Book Antiqua"/>
      <w:sz w:val="22"/>
      <w:szCs w:val="20"/>
      <w:lang w:val="en-GB" w:eastAsia="el-GR"/>
    </w:rPr>
  </w:style>
  <w:style w:type="paragraph" w:styleId="ListContinue3">
    <w:name w:val="List Continue 3"/>
    <w:basedOn w:val="Normal"/>
    <w:semiHidden/>
    <w:qFormat/>
    <w:locked/>
    <w:rsid w:val="009a1dc3"/>
    <w:pPr>
      <w:spacing w:before="0" w:after="60"/>
      <w:ind w:left="1276" w:hanging="0"/>
    </w:pPr>
    <w:rPr>
      <w:rFonts w:ascii="Book Antiqua" w:hAnsi="Book Antiqua"/>
      <w:sz w:val="22"/>
      <w:szCs w:val="20"/>
      <w:lang w:val="en-GB" w:eastAsia="el-GR"/>
    </w:rPr>
  </w:style>
  <w:style w:type="paragraph" w:styleId="ListContinue4">
    <w:name w:val="List Continue 4"/>
    <w:basedOn w:val="Normal"/>
    <w:semiHidden/>
    <w:qFormat/>
    <w:locked/>
    <w:rsid w:val="009a1dc3"/>
    <w:pPr>
      <w:spacing w:before="0" w:after="60"/>
      <w:ind w:left="1701" w:hanging="0"/>
    </w:pPr>
    <w:rPr>
      <w:rFonts w:ascii="Book Antiqua" w:hAnsi="Book Antiqua"/>
      <w:sz w:val="22"/>
      <w:szCs w:val="20"/>
      <w:lang w:val="en-GB" w:eastAsia="el-GR"/>
    </w:rPr>
  </w:style>
  <w:style w:type="paragraph" w:styleId="ListContinue5">
    <w:name w:val="List Continue 5"/>
    <w:basedOn w:val="Normal"/>
    <w:semiHidden/>
    <w:qFormat/>
    <w:locked/>
    <w:rsid w:val="009a1dc3"/>
    <w:pPr>
      <w:spacing w:before="0" w:after="60"/>
      <w:ind w:left="2126" w:hanging="0"/>
    </w:pPr>
    <w:rPr>
      <w:rFonts w:ascii="Book Antiqua" w:hAnsi="Book Antiqua"/>
      <w:sz w:val="22"/>
      <w:szCs w:val="20"/>
      <w:lang w:val="en-GB" w:eastAsia="el-GR"/>
    </w:rPr>
  </w:style>
  <w:style w:type="paragraph" w:styleId="ListBullet3">
    <w:name w:val="List Bullet 3"/>
    <w:basedOn w:val="Normal"/>
    <w:semiHidden/>
    <w:qFormat/>
    <w:locked/>
    <w:rsid w:val="009a1dc3"/>
    <w:pPr>
      <w:spacing w:before="0" w:after="60"/>
    </w:pPr>
    <w:rPr>
      <w:rFonts w:ascii="Book Antiqua" w:hAnsi="Book Antiqua"/>
      <w:sz w:val="22"/>
      <w:szCs w:val="20"/>
      <w:lang w:val="en-GB" w:eastAsia="el-GR"/>
    </w:rPr>
  </w:style>
  <w:style w:type="paragraph" w:styleId="ListBullet4">
    <w:name w:val="List Bullet 4"/>
    <w:basedOn w:val="Normal"/>
    <w:semiHidden/>
    <w:qFormat/>
    <w:locked/>
    <w:rsid w:val="009a1dc3"/>
    <w:pPr>
      <w:spacing w:before="0" w:after="60"/>
    </w:pPr>
    <w:rPr>
      <w:rFonts w:ascii="Book Antiqua" w:hAnsi="Book Antiqua"/>
      <w:sz w:val="22"/>
      <w:szCs w:val="20"/>
      <w:lang w:val="en-GB" w:eastAsia="el-GR"/>
    </w:rPr>
  </w:style>
  <w:style w:type="paragraph" w:styleId="ListBullet5">
    <w:name w:val="List Bullet 5"/>
    <w:basedOn w:val="Normal"/>
    <w:semiHidden/>
    <w:qFormat/>
    <w:locked/>
    <w:rsid w:val="009a1dc3"/>
    <w:pPr>
      <w:spacing w:before="0" w:after="60"/>
    </w:pPr>
    <w:rPr>
      <w:rFonts w:ascii="Book Antiqua" w:hAnsi="Book Antiqua"/>
      <w:sz w:val="22"/>
      <w:szCs w:val="20"/>
      <w:lang w:val="en-GB" w:eastAsia="el-GR"/>
    </w:rPr>
  </w:style>
  <w:style w:type="paragraph" w:styleId="ListBullet2">
    <w:name w:val="List Bullet 2"/>
    <w:basedOn w:val="Normal"/>
    <w:semiHidden/>
    <w:qFormat/>
    <w:locked/>
    <w:rsid w:val="009a1dc3"/>
    <w:pPr>
      <w:spacing w:before="0" w:after="60"/>
    </w:pPr>
    <w:rPr>
      <w:rFonts w:ascii="Book Antiqua" w:hAnsi="Book Antiqua"/>
      <w:sz w:val="22"/>
      <w:szCs w:val="20"/>
      <w:lang w:val="en-GB" w:eastAsia="el-GR"/>
    </w:rPr>
  </w:style>
  <w:style w:type="paragraph" w:styleId="ListBulletLevel1Bold" w:customStyle="1">
    <w:name w:val="List Bullet Level 1 (Bold)"/>
    <w:basedOn w:val="ListBulletLevel1"/>
    <w:semiHidden/>
    <w:qFormat/>
    <w:rsid w:val="009a1dc3"/>
    <w:pPr/>
    <w:rPr>
      <w:b/>
    </w:rPr>
  </w:style>
  <w:style w:type="paragraph" w:styleId="ListBulletLevel2" w:customStyle="1">
    <w:name w:val="List Bullet Level 2"/>
    <w:basedOn w:val="Normal"/>
    <w:semiHidden/>
    <w:qFormat/>
    <w:rsid w:val="009a1dc3"/>
    <w:pPr>
      <w:spacing w:before="0" w:after="60"/>
    </w:pPr>
    <w:rPr>
      <w:rFonts w:ascii="Book Antiqua" w:hAnsi="Book Antiqua"/>
      <w:sz w:val="22"/>
      <w:szCs w:val="20"/>
      <w:lang w:val="en-GB" w:eastAsia="el-GR"/>
    </w:rPr>
  </w:style>
  <w:style w:type="paragraph" w:styleId="ListBulletLevel2Bold" w:customStyle="1">
    <w:name w:val="List Bullet Level 2 (Bold)"/>
    <w:basedOn w:val="ListBulletLevel2"/>
    <w:semiHidden/>
    <w:qFormat/>
    <w:rsid w:val="009a1dc3"/>
    <w:pPr/>
    <w:rPr>
      <w:b/>
    </w:rPr>
  </w:style>
  <w:style w:type="paragraph" w:styleId="ListBulletLevel3" w:customStyle="1">
    <w:name w:val="List Bullet Level 3"/>
    <w:basedOn w:val="Normal"/>
    <w:semiHidden/>
    <w:qFormat/>
    <w:rsid w:val="009a1dc3"/>
    <w:pPr>
      <w:spacing w:before="0" w:after="60"/>
    </w:pPr>
    <w:rPr>
      <w:rFonts w:ascii="Book Antiqua" w:hAnsi="Book Antiqua"/>
      <w:sz w:val="22"/>
      <w:szCs w:val="20"/>
      <w:lang w:val="en-GB" w:eastAsia="el-GR"/>
    </w:rPr>
  </w:style>
  <w:style w:type="paragraph" w:styleId="ListBulletLevel3Bold" w:customStyle="1">
    <w:name w:val="List Bullet Level 3 (Bold)"/>
    <w:basedOn w:val="ListBulletLevel3"/>
    <w:semiHidden/>
    <w:qFormat/>
    <w:rsid w:val="009a1dc3"/>
    <w:pPr/>
    <w:rPr>
      <w:b/>
    </w:rPr>
  </w:style>
  <w:style w:type="paragraph" w:styleId="ListBulletLevel4" w:customStyle="1">
    <w:name w:val="List Bullet Level 4"/>
    <w:basedOn w:val="Normal"/>
    <w:semiHidden/>
    <w:qFormat/>
    <w:rsid w:val="009a1dc3"/>
    <w:pPr>
      <w:spacing w:before="0" w:after="60"/>
    </w:pPr>
    <w:rPr>
      <w:rFonts w:ascii="Book Antiqua" w:hAnsi="Book Antiqua"/>
      <w:sz w:val="22"/>
      <w:szCs w:val="20"/>
      <w:lang w:val="en-GB" w:eastAsia="el-GR"/>
    </w:rPr>
  </w:style>
  <w:style w:type="paragraph" w:styleId="ListBulletLevel4Bold" w:customStyle="1">
    <w:name w:val="List Bullet Level 4 (Bold)"/>
    <w:basedOn w:val="ListBulletLevel4"/>
    <w:semiHidden/>
    <w:qFormat/>
    <w:rsid w:val="009a1dc3"/>
    <w:pPr/>
    <w:rPr>
      <w:b/>
    </w:rPr>
  </w:style>
  <w:style w:type="paragraph" w:styleId="ListBulletLevel5" w:customStyle="1">
    <w:name w:val="List Bullet Level 5"/>
    <w:basedOn w:val="Normal"/>
    <w:semiHidden/>
    <w:qFormat/>
    <w:rsid w:val="009a1dc3"/>
    <w:pPr>
      <w:spacing w:before="0" w:after="60"/>
    </w:pPr>
    <w:rPr>
      <w:rFonts w:ascii="Book Antiqua" w:hAnsi="Book Antiqua"/>
      <w:sz w:val="22"/>
      <w:szCs w:val="20"/>
      <w:lang w:val="en-GB" w:eastAsia="el-GR"/>
    </w:rPr>
  </w:style>
  <w:style w:type="paragraph" w:styleId="ListBulletLevel5Bold" w:customStyle="1">
    <w:name w:val="List Bullet Level 5 (Bold)"/>
    <w:basedOn w:val="ListBulletLevel5"/>
    <w:semiHidden/>
    <w:qFormat/>
    <w:rsid w:val="009a1dc3"/>
    <w:pPr/>
    <w:rPr>
      <w:b/>
    </w:rPr>
  </w:style>
  <w:style w:type="paragraph" w:styleId="ListNumberLevel1" w:customStyle="1">
    <w:name w:val="List Number Level 1"/>
    <w:basedOn w:val="Normal"/>
    <w:semiHidden/>
    <w:qFormat/>
    <w:rsid w:val="009a1dc3"/>
    <w:pPr>
      <w:spacing w:before="0" w:after="60"/>
    </w:pPr>
    <w:rPr>
      <w:rFonts w:ascii="Book Antiqua" w:hAnsi="Book Antiqua"/>
      <w:sz w:val="22"/>
      <w:szCs w:val="20"/>
      <w:lang w:val="en-GB" w:eastAsia="el-GR"/>
    </w:rPr>
  </w:style>
  <w:style w:type="paragraph" w:styleId="ListNumberLevel1Bold" w:customStyle="1">
    <w:name w:val="List Number Level 1 (Bold)"/>
    <w:basedOn w:val="ListNumberLevel1"/>
    <w:semiHidden/>
    <w:qFormat/>
    <w:rsid w:val="009a1dc3"/>
    <w:pPr/>
    <w:rPr>
      <w:b/>
    </w:rPr>
  </w:style>
  <w:style w:type="paragraph" w:styleId="ListNumberLevel2" w:customStyle="1">
    <w:name w:val="List Number Level 2"/>
    <w:basedOn w:val="Normal"/>
    <w:semiHidden/>
    <w:qFormat/>
    <w:rsid w:val="009a1dc3"/>
    <w:pPr>
      <w:spacing w:before="0" w:after="60"/>
    </w:pPr>
    <w:rPr>
      <w:rFonts w:ascii="Book Antiqua" w:hAnsi="Book Antiqua"/>
      <w:sz w:val="22"/>
      <w:szCs w:val="20"/>
      <w:lang w:val="en-GB" w:eastAsia="el-GR"/>
    </w:rPr>
  </w:style>
  <w:style w:type="paragraph" w:styleId="ListNumberLevel2Bold" w:customStyle="1">
    <w:name w:val="List Number Level 2 (Bold)"/>
    <w:basedOn w:val="ListNumberLevel2"/>
    <w:semiHidden/>
    <w:qFormat/>
    <w:rsid w:val="009a1dc3"/>
    <w:pPr/>
    <w:rPr>
      <w:b/>
    </w:rPr>
  </w:style>
  <w:style w:type="paragraph" w:styleId="ListNumberLevel3" w:customStyle="1">
    <w:name w:val="List Number Level 3"/>
    <w:basedOn w:val="Normal"/>
    <w:semiHidden/>
    <w:qFormat/>
    <w:rsid w:val="009a1dc3"/>
    <w:pPr>
      <w:spacing w:before="0" w:after="60"/>
    </w:pPr>
    <w:rPr>
      <w:rFonts w:ascii="Book Antiqua" w:hAnsi="Book Antiqua"/>
      <w:sz w:val="22"/>
      <w:szCs w:val="20"/>
      <w:lang w:val="en-GB" w:eastAsia="el-GR"/>
    </w:rPr>
  </w:style>
  <w:style w:type="paragraph" w:styleId="StyleTOAHeading" w:customStyle="1">
    <w:name w:val="Style TOA Heading"/>
    <w:basedOn w:val="TenderTableofContentsHeading"/>
    <w:next w:val="Normal"/>
    <w:semiHidden/>
    <w:qFormat/>
    <w:rsid w:val="009a1dc3"/>
    <w:pPr>
      <w:spacing w:before="120" w:after="60"/>
    </w:pPr>
    <w:rPr>
      <w:rFonts w:ascii="Book Antiqua" w:hAnsi="Book Antiqua"/>
      <w:sz w:val="22"/>
    </w:rPr>
  </w:style>
  <w:style w:type="paragraph" w:styleId="Signature">
    <w:name w:val="Signature"/>
    <w:basedOn w:val="Normal"/>
    <w:link w:val="SignatureChar"/>
    <w:semiHidden/>
    <w:locked/>
    <w:rsid w:val="009a1dc3"/>
    <w:pPr>
      <w:spacing w:before="0" w:after="60"/>
      <w:ind w:left="4252" w:hanging="0"/>
    </w:pPr>
    <w:rPr>
      <w:rFonts w:ascii="Book Antiqua" w:hAnsi="Book Antiqua"/>
      <w:sz w:val="22"/>
      <w:szCs w:val="20"/>
      <w:lang w:val="en-GB" w:eastAsia="el-GR"/>
    </w:rPr>
  </w:style>
  <w:style w:type="paragraph" w:styleId="SimpleHeading" w:customStyle="1">
    <w:name w:val="Simple Heading"/>
    <w:basedOn w:val="Normal"/>
    <w:next w:val="Normal"/>
    <w:link w:val="SimpleHeadingChar"/>
    <w:qFormat/>
    <w:rsid w:val="009a1dc3"/>
    <w:pPr>
      <w:spacing w:before="120" w:after="60"/>
    </w:pPr>
    <w:rPr>
      <w:rFonts w:ascii="Book Antiqua" w:hAnsi="Book Antiqua"/>
      <w:b/>
      <w:sz w:val="22"/>
      <w:szCs w:val="20"/>
      <w:lang w:val="en-GB" w:eastAsia="el-GR"/>
    </w:rPr>
  </w:style>
  <w:style w:type="paragraph" w:styleId="ListNumberLevel3Bold" w:customStyle="1">
    <w:name w:val="List Number Level 3 (Bold)"/>
    <w:basedOn w:val="ListNumberLevel3"/>
    <w:semiHidden/>
    <w:qFormat/>
    <w:rsid w:val="009a1dc3"/>
    <w:pPr/>
    <w:rPr>
      <w:b/>
    </w:rPr>
  </w:style>
  <w:style w:type="paragraph" w:styleId="TenderTableofAcronyms" w:customStyle="1">
    <w:name w:val="Tender Table of Acronyms"/>
    <w:basedOn w:val="Normal"/>
    <w:qFormat/>
    <w:rsid w:val="009a1dc3"/>
    <w:pPr>
      <w:spacing w:before="0" w:after="60"/>
    </w:pPr>
    <w:rPr>
      <w:rFonts w:ascii="Book Antiqua" w:hAnsi="Book Antiqua"/>
      <w:sz w:val="18"/>
      <w:szCs w:val="20"/>
      <w:lang w:val="en-GB" w:eastAsia="el-GR"/>
    </w:rPr>
  </w:style>
  <w:style w:type="paragraph" w:styleId="TenderHeading3" w:customStyle="1">
    <w:name w:val="Tender Heading 3"/>
    <w:basedOn w:val="Normal"/>
    <w:next w:val="Normal"/>
    <w:semiHidden/>
    <w:qFormat/>
    <w:rsid w:val="009a1dc3"/>
    <w:pPr>
      <w:spacing w:before="240" w:after="60"/>
    </w:pPr>
    <w:rPr>
      <w:rFonts w:ascii="Book Antiqua" w:hAnsi="Book Antiqua"/>
      <w:b/>
      <w:szCs w:val="20"/>
      <w:u w:val="single"/>
      <w:lang w:val="en-GB" w:eastAsia="el-GR"/>
    </w:rPr>
  </w:style>
  <w:style w:type="paragraph" w:styleId="TenderHeading4" w:customStyle="1">
    <w:name w:val="Tender Heading 4"/>
    <w:basedOn w:val="TenderHeading3"/>
    <w:next w:val="Normal"/>
    <w:semiHidden/>
    <w:qFormat/>
    <w:rsid w:val="009a1dc3"/>
    <w:pPr/>
    <w:rPr>
      <w:i/>
    </w:rPr>
  </w:style>
  <w:style w:type="paragraph" w:styleId="TenderHeading2" w:customStyle="1">
    <w:name w:val="Tender Heading 2"/>
    <w:basedOn w:val="TenderHeading3"/>
    <w:next w:val="Normal"/>
    <w:semiHidden/>
    <w:qFormat/>
    <w:rsid w:val="009a1dc3"/>
    <w:pPr/>
    <w:rPr>
      <w:i/>
      <w:u w:val="none"/>
    </w:rPr>
  </w:style>
  <w:style w:type="paragraph" w:styleId="TenderHeading1" w:customStyle="1">
    <w:name w:val="Tender Heading 1"/>
    <w:basedOn w:val="TenderHeading3"/>
    <w:next w:val="Normal"/>
    <w:semiHidden/>
    <w:qFormat/>
    <w:rsid w:val="009a1dc3"/>
    <w:pPr/>
    <w:rPr>
      <w:u w:val="none"/>
    </w:rPr>
  </w:style>
  <w:style w:type="paragraph" w:styleId="TenderSmallHeading3" w:customStyle="1">
    <w:name w:val="Tender Small Heading 3"/>
    <w:basedOn w:val="TenderHeading3"/>
    <w:next w:val="Normal"/>
    <w:semiHidden/>
    <w:qFormat/>
    <w:rsid w:val="009a1dc3"/>
    <w:pPr/>
    <w:rPr>
      <w:sz w:val="22"/>
    </w:rPr>
  </w:style>
  <w:style w:type="paragraph" w:styleId="TenderSmallHeading4" w:customStyle="1">
    <w:name w:val="Tender Small Heading 4"/>
    <w:basedOn w:val="TenderHeading4"/>
    <w:next w:val="Normal"/>
    <w:semiHidden/>
    <w:qFormat/>
    <w:rsid w:val="009a1dc3"/>
    <w:pPr/>
    <w:rPr>
      <w:sz w:val="22"/>
    </w:rPr>
  </w:style>
  <w:style w:type="paragraph" w:styleId="TenderSmallHeading2" w:customStyle="1">
    <w:name w:val="Tender Small Heading 2"/>
    <w:basedOn w:val="TenderHeading2"/>
    <w:next w:val="Normal"/>
    <w:semiHidden/>
    <w:qFormat/>
    <w:rsid w:val="009a1dc3"/>
    <w:pPr/>
    <w:rPr>
      <w:sz w:val="22"/>
    </w:rPr>
  </w:style>
  <w:style w:type="paragraph" w:styleId="TenderSmallHeading1" w:customStyle="1">
    <w:name w:val="Tender Small Heading 1"/>
    <w:basedOn w:val="TenderHeading1"/>
    <w:next w:val="Normal"/>
    <w:semiHidden/>
    <w:qFormat/>
    <w:rsid w:val="009a1dc3"/>
    <w:pPr/>
    <w:rPr>
      <w:sz w:val="22"/>
    </w:rPr>
  </w:style>
  <w:style w:type="paragraph" w:styleId="TenderCenterTitle3" w:customStyle="1">
    <w:name w:val="Tender Center Title 3"/>
    <w:basedOn w:val="TenderSmallHeading3"/>
    <w:next w:val="Normal"/>
    <w:semiHidden/>
    <w:qFormat/>
    <w:rsid w:val="009a1dc3"/>
    <w:pPr>
      <w:spacing w:before="120" w:after="120"/>
      <w:jc w:val="center"/>
    </w:pPr>
    <w:rPr/>
  </w:style>
  <w:style w:type="paragraph" w:styleId="TenderCenterTitle4" w:customStyle="1">
    <w:name w:val="Tender Center Title 4"/>
    <w:basedOn w:val="TenderSmallHeading4"/>
    <w:next w:val="Normal"/>
    <w:semiHidden/>
    <w:qFormat/>
    <w:rsid w:val="009a1dc3"/>
    <w:pPr>
      <w:spacing w:before="120" w:after="120"/>
      <w:jc w:val="center"/>
    </w:pPr>
    <w:rPr/>
  </w:style>
  <w:style w:type="paragraph" w:styleId="TenderCenterTitle2" w:customStyle="1">
    <w:name w:val="Tender Center Title 2"/>
    <w:basedOn w:val="TenderSmallHeading2"/>
    <w:next w:val="Normal"/>
    <w:semiHidden/>
    <w:qFormat/>
    <w:rsid w:val="009a1dc3"/>
    <w:pPr>
      <w:spacing w:before="120" w:after="120"/>
      <w:jc w:val="center"/>
    </w:pPr>
    <w:rPr/>
  </w:style>
  <w:style w:type="paragraph" w:styleId="TenderCenterTitle1" w:customStyle="1">
    <w:name w:val="Tender Center Title 1"/>
    <w:basedOn w:val="TenderSmallHeading1"/>
    <w:next w:val="Normal"/>
    <w:semiHidden/>
    <w:qFormat/>
    <w:rsid w:val="009a1dc3"/>
    <w:pPr>
      <w:spacing w:before="120" w:after="120"/>
      <w:jc w:val="center"/>
    </w:pPr>
    <w:rPr/>
  </w:style>
  <w:style w:type="paragraph" w:styleId="TenderCenterTitle3Small" w:customStyle="1">
    <w:name w:val="Tender Center Title 3 (Small)"/>
    <w:basedOn w:val="TenderCenterTitle3"/>
    <w:next w:val="Normal"/>
    <w:semiHidden/>
    <w:qFormat/>
    <w:rsid w:val="009a1dc3"/>
    <w:pPr/>
    <w:rPr>
      <w:sz w:val="20"/>
    </w:rPr>
  </w:style>
  <w:style w:type="paragraph" w:styleId="TenderCenterTitle4Small" w:customStyle="1">
    <w:name w:val="Tender Center Title 4 (Small)"/>
    <w:basedOn w:val="TenderCenterTitle4"/>
    <w:next w:val="Normal"/>
    <w:semiHidden/>
    <w:qFormat/>
    <w:rsid w:val="009a1dc3"/>
    <w:pPr/>
    <w:rPr>
      <w:sz w:val="20"/>
    </w:rPr>
  </w:style>
  <w:style w:type="paragraph" w:styleId="TenderCenterTitle2Small" w:customStyle="1">
    <w:name w:val="Tender Center Title 2 (Small)"/>
    <w:basedOn w:val="TenderCenterTitle2"/>
    <w:next w:val="Normal"/>
    <w:semiHidden/>
    <w:qFormat/>
    <w:rsid w:val="009a1dc3"/>
    <w:pPr/>
    <w:rPr>
      <w:sz w:val="20"/>
    </w:rPr>
  </w:style>
  <w:style w:type="paragraph" w:styleId="TenderCenterTitle1Small" w:customStyle="1">
    <w:name w:val="Tender Center Title 1 (Small)"/>
    <w:basedOn w:val="TenderCenterTitle1"/>
    <w:next w:val="Normal"/>
    <w:semiHidden/>
    <w:qFormat/>
    <w:rsid w:val="009a1dc3"/>
    <w:pPr/>
    <w:rPr>
      <w:sz w:val="20"/>
    </w:rPr>
  </w:style>
  <w:style w:type="paragraph" w:styleId="Toaheading">
    <w:name w:val="toa heading"/>
    <w:basedOn w:val="Normal"/>
    <w:next w:val="Normal"/>
    <w:semiHidden/>
    <w:qFormat/>
    <w:locked/>
    <w:rsid w:val="009a1dc3"/>
    <w:pPr>
      <w:spacing w:before="120" w:after="60"/>
    </w:pPr>
    <w:rPr>
      <w:rFonts w:ascii="Arial" w:hAnsi="Arial" w:cs="Arial"/>
      <w:b/>
      <w:bCs/>
      <w:szCs w:val="20"/>
      <w:lang w:val="en-GB" w:eastAsia="el-GR"/>
    </w:rPr>
  </w:style>
  <w:style w:type="paragraph" w:styleId="TableHeadingRow" w:customStyle="1">
    <w:name w:val="Table Heading Row"/>
    <w:basedOn w:val="Normal"/>
    <w:qFormat/>
    <w:rsid w:val="009a1dc3"/>
    <w:pPr>
      <w:spacing w:before="0" w:after="60"/>
      <w:ind w:left="113" w:right="113" w:hanging="0"/>
    </w:pPr>
    <w:rPr>
      <w:rFonts w:ascii="Book Antiqua" w:hAnsi="Book Antiqua"/>
      <w:iCs/>
      <w:sz w:val="22"/>
      <w:szCs w:val="18"/>
      <w:lang w:val="en-GB"/>
    </w:rPr>
  </w:style>
  <w:style w:type="paragraph" w:styleId="ListNumber4">
    <w:name w:val="List Number 4"/>
    <w:basedOn w:val="Normal"/>
    <w:semiHidden/>
    <w:qFormat/>
    <w:locked/>
    <w:rsid w:val="009a1dc3"/>
    <w:pPr>
      <w:spacing w:before="0" w:after="60"/>
    </w:pPr>
    <w:rPr>
      <w:rFonts w:ascii="Book Antiqua" w:hAnsi="Book Antiqua"/>
      <w:sz w:val="22"/>
      <w:szCs w:val="20"/>
      <w:lang w:val="en-GB" w:eastAsia="el-GR"/>
    </w:rPr>
  </w:style>
  <w:style w:type="paragraph" w:styleId="ListNumber5">
    <w:name w:val="List Number 5"/>
    <w:basedOn w:val="Normal"/>
    <w:semiHidden/>
    <w:qFormat/>
    <w:locked/>
    <w:rsid w:val="009a1dc3"/>
    <w:pPr>
      <w:spacing w:before="0" w:after="60"/>
    </w:pPr>
    <w:rPr>
      <w:rFonts w:ascii="Book Antiqua" w:hAnsi="Book Antiqua"/>
      <w:sz w:val="22"/>
      <w:szCs w:val="20"/>
      <w:lang w:val="en-GB" w:eastAsia="el-GR"/>
    </w:rPr>
  </w:style>
  <w:style w:type="paragraph" w:styleId="FaxBody" w:customStyle="1">
    <w:name w:val="FaxBody"/>
    <w:basedOn w:val="Normal"/>
    <w:qFormat/>
    <w:rsid w:val="009a1dc3"/>
    <w:pPr>
      <w:spacing w:before="72" w:after="72"/>
    </w:pPr>
    <w:rPr>
      <w:rFonts w:ascii="Arial" w:hAnsi="Arial"/>
      <w:sz w:val="22"/>
      <w:szCs w:val="20"/>
      <w:lang w:val="en-GB"/>
    </w:rPr>
  </w:style>
  <w:style w:type="paragraph" w:styleId="FaxHead" w:customStyle="1">
    <w:name w:val="FaxHead"/>
    <w:basedOn w:val="Normal"/>
    <w:next w:val="Normal"/>
    <w:qFormat/>
    <w:rsid w:val="009a1dc3"/>
    <w:pPr>
      <w:spacing w:before="60" w:after="60"/>
    </w:pPr>
    <w:rPr>
      <w:rFonts w:ascii="Arial" w:hAnsi="Arial"/>
      <w:sz w:val="22"/>
      <w:szCs w:val="20"/>
      <w:lang w:val="en-GB"/>
    </w:rPr>
  </w:style>
  <w:style w:type="paragraph" w:styleId="FaxInitial" w:customStyle="1">
    <w:name w:val="FaxInitial"/>
    <w:basedOn w:val="FaxBody"/>
    <w:next w:val="FaxBody"/>
    <w:qFormat/>
    <w:rsid w:val="009a1dc3"/>
    <w:pPr/>
    <w:rPr/>
  </w:style>
  <w:style w:type="paragraph" w:styleId="ZCom" w:customStyle="1">
    <w:name w:val="Z_Com"/>
    <w:basedOn w:val="Normal"/>
    <w:next w:val="ZDGName"/>
    <w:qFormat/>
    <w:rsid w:val="009a1dc3"/>
    <w:pPr>
      <w:widowControl w:val="false"/>
      <w:ind w:right="85" w:hanging="0"/>
    </w:pPr>
    <w:rPr>
      <w:rFonts w:ascii="Arial" w:hAnsi="Arial"/>
      <w:szCs w:val="20"/>
      <w:lang w:val="en-GB"/>
    </w:rPr>
  </w:style>
  <w:style w:type="paragraph" w:styleId="ZDGName" w:customStyle="1">
    <w:name w:val="Z_DGName"/>
    <w:basedOn w:val="Normal"/>
    <w:qFormat/>
    <w:rsid w:val="009a1dc3"/>
    <w:pPr>
      <w:widowControl w:val="false"/>
      <w:ind w:right="85" w:hanging="0"/>
    </w:pPr>
    <w:rPr>
      <w:rFonts w:ascii="Arial" w:hAnsi="Arial"/>
      <w:sz w:val="16"/>
      <w:szCs w:val="20"/>
      <w:lang w:val="en-GB"/>
    </w:rPr>
  </w:style>
  <w:style w:type="paragraph" w:styleId="Xl66" w:customStyle="1">
    <w:name w:val="xl66"/>
    <w:basedOn w:val="Normal"/>
    <w:qFormat/>
    <w:rsid w:val="009a1dc3"/>
    <w:pPr>
      <w:spacing w:beforeAutospacing="1" w:afterAutospacing="1"/>
    </w:pPr>
    <w:rPr>
      <w:lang w:val="el-GR" w:eastAsia="el-GR"/>
    </w:rPr>
  </w:style>
  <w:style w:type="paragraph" w:styleId="Xl67" w:customStyle="1">
    <w:name w:val="xl67"/>
    <w:basedOn w:val="Normal"/>
    <w:qFormat/>
    <w:rsid w:val="009a1dc3"/>
    <w:pPr>
      <w:pBdr>
        <w:top w:val="single" w:sz="4" w:space="0" w:color="000000"/>
        <w:left w:val="single" w:sz="4" w:space="0" w:color="000000"/>
        <w:bottom w:val="single" w:sz="4" w:space="0" w:color="000000"/>
        <w:right w:val="single" w:sz="4" w:space="0" w:color="000000"/>
      </w:pBdr>
      <w:shd w:val="clear" w:color="000000" w:fill="007096"/>
      <w:spacing w:beforeAutospacing="1" w:afterAutospacing="1"/>
      <w:textAlignment w:val="top"/>
    </w:pPr>
    <w:rPr>
      <w:rFonts w:ascii="Arial" w:hAnsi="Arial" w:cs="Arial"/>
      <w:b/>
      <w:bCs/>
      <w:color w:val="FFFFFF"/>
      <w:sz w:val="20"/>
      <w:szCs w:val="20"/>
      <w:lang w:val="el-GR" w:eastAsia="el-GR"/>
    </w:rPr>
  </w:style>
  <w:style w:type="paragraph" w:styleId="Xl68" w:customStyle="1">
    <w:name w:val="xl68"/>
    <w:basedOn w:val="Normal"/>
    <w:qFormat/>
    <w:rsid w:val="009a1dc3"/>
    <w:pPr>
      <w:pBdr>
        <w:top w:val="single" w:sz="4" w:space="0" w:color="000000"/>
        <w:left w:val="single" w:sz="4" w:space="0" w:color="000000"/>
        <w:bottom w:val="single" w:sz="4" w:space="0" w:color="000000"/>
        <w:right w:val="single" w:sz="4" w:space="0" w:color="000000"/>
      </w:pBdr>
      <w:shd w:val="clear" w:color="000000" w:fill="1F3956"/>
      <w:spacing w:beforeAutospacing="1" w:afterAutospacing="1"/>
      <w:textAlignment w:val="top"/>
    </w:pPr>
    <w:rPr>
      <w:rFonts w:ascii="Arial" w:hAnsi="Arial" w:cs="Arial"/>
      <w:b/>
      <w:bCs/>
      <w:color w:val="FFFFFF"/>
      <w:sz w:val="20"/>
      <w:szCs w:val="20"/>
      <w:lang w:val="el-GR" w:eastAsia="el-GR"/>
    </w:rPr>
  </w:style>
  <w:style w:type="paragraph" w:styleId="Xl69" w:customStyle="1">
    <w:name w:val="xl69"/>
    <w:basedOn w:val="Normal"/>
    <w:qFormat/>
    <w:rsid w:val="009a1dc3"/>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textAlignment w:val="top"/>
    </w:pPr>
    <w:rPr>
      <w:rFonts w:ascii="Arial" w:hAnsi="Arial" w:cs="Arial"/>
      <w:color w:val="000000"/>
      <w:sz w:val="20"/>
      <w:szCs w:val="20"/>
      <w:lang w:val="el-GR" w:eastAsia="el-GR"/>
    </w:rPr>
  </w:style>
  <w:style w:type="paragraph" w:styleId="Xl70" w:customStyle="1">
    <w:name w:val="xl70"/>
    <w:basedOn w:val="Normal"/>
    <w:qFormat/>
    <w:rsid w:val="009a1dc3"/>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textAlignment w:val="top"/>
    </w:pPr>
    <w:rPr>
      <w:rFonts w:ascii="Arial" w:hAnsi="Arial" w:cs="Arial"/>
      <w:color w:val="000000"/>
      <w:sz w:val="20"/>
      <w:szCs w:val="20"/>
      <w:lang w:val="el-GR" w:eastAsia="el-GR"/>
    </w:rPr>
  </w:style>
  <w:style w:type="paragraph" w:styleId="Xl71" w:customStyle="1">
    <w:name w:val="xl71"/>
    <w:basedOn w:val="Normal"/>
    <w:qFormat/>
    <w:rsid w:val="009a1dc3"/>
    <w:pPr>
      <w:pBdr>
        <w:left w:val="single" w:sz="4" w:space="0" w:color="000000"/>
        <w:right w:val="single" w:sz="4" w:space="0" w:color="000000"/>
      </w:pBdr>
      <w:shd w:val="clear" w:color="000000" w:fill="F2F2F2"/>
      <w:spacing w:beforeAutospacing="1" w:afterAutospacing="1"/>
      <w:textAlignment w:val="top"/>
    </w:pPr>
    <w:rPr>
      <w:rFonts w:ascii="Arial" w:hAnsi="Arial" w:cs="Arial"/>
      <w:color w:val="000000"/>
      <w:sz w:val="20"/>
      <w:szCs w:val="20"/>
      <w:lang w:val="el-GR" w:eastAsia="el-GR"/>
    </w:rPr>
  </w:style>
  <w:style w:type="paragraph" w:styleId="Xl72" w:customStyle="1">
    <w:name w:val="xl72"/>
    <w:basedOn w:val="Normal"/>
    <w:qFormat/>
    <w:rsid w:val="009a1dc3"/>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textAlignment w:val="top"/>
    </w:pPr>
    <w:rPr>
      <w:rFonts w:ascii="Arial" w:hAnsi="Arial" w:cs="Arial"/>
      <w:sz w:val="20"/>
      <w:szCs w:val="20"/>
      <w:lang w:val="el-GR" w:eastAsia="el-GR"/>
    </w:rPr>
  </w:style>
  <w:style w:type="paragraph" w:styleId="H2forIntros" w:customStyle="1">
    <w:name w:val="H2forIntros"/>
    <w:basedOn w:val="Heading2"/>
    <w:next w:val="Normal"/>
    <w:qFormat/>
    <w:rsid w:val="009a1dc3"/>
    <w:pPr>
      <w:numPr>
        <w:ilvl w:val="0"/>
        <w:numId w:val="0"/>
      </w:numPr>
      <w:tabs>
        <w:tab w:val="clear" w:pos="720"/>
        <w:tab w:val="left" w:pos="0" w:leader="none"/>
      </w:tabs>
      <w:overflowPunct w:val="false"/>
      <w:spacing w:lineRule="auto" w:line="240" w:before="600" w:after="60"/>
      <w:ind w:left="0" w:hanging="90"/>
      <w:textAlignment w:val="auto"/>
    </w:pPr>
    <w:rPr>
      <w:rFonts w:eastAsia="ＭＳ ゴシック" w:eastAsiaTheme="majorEastAsia"/>
      <w:color w:val="000000"/>
      <w:sz w:val="36"/>
      <w:szCs w:val="36"/>
      <w:lang w:eastAsia="en-US"/>
    </w:rPr>
  </w:style>
  <w:style w:type="paragraph" w:styleId="HTMLPreformatted">
    <w:name w:val="HTML Preformatted"/>
    <w:basedOn w:val="Normal"/>
    <w:link w:val="HTMLPreformattedChar"/>
    <w:uiPriority w:val="99"/>
    <w:unhideWhenUsed/>
    <w:qFormat/>
    <w:locked/>
    <w:rsid w:val="002e16ca"/>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jc w:val="left"/>
    </w:pPr>
    <w:rPr>
      <w:rFonts w:ascii="Courier New" w:hAnsi="Courier New" w:cs="Courier New"/>
      <w:sz w:val="20"/>
      <w:szCs w:val="20"/>
      <w:lang w:eastAsia="en-GB"/>
    </w:rPr>
  </w:style>
  <w:style w:type="paragraph" w:styleId="Heading10">
    <w:name w:val="Heading 10"/>
    <w:basedOn w:val="Heading"/>
    <w:next w:val="TextBody"/>
    <w:qFormat/>
    <w:pPr>
      <w:spacing w:before="60" w:after="60"/>
      <w:outlineLvl w:val="8"/>
    </w:pPr>
    <w:rPr>
      <w:b/>
      <w:bCs/>
      <w:sz w:val="21"/>
      <w:szCs w:val="21"/>
    </w:rPr>
  </w:style>
  <w:style w:type="paragraph" w:styleId="TOAHeading1">
    <w:name w:val="TOA Heading"/>
    <w:basedOn w:val="Heading"/>
    <w:qFormat/>
    <w:pPr>
      <w:suppressLineNumbers/>
      <w:ind w:left="0" w:hanging="0"/>
    </w:pPr>
    <w:rPr>
      <w:b/>
      <w:bCs/>
      <w:sz w:val="32"/>
      <w:szCs w:val="32"/>
    </w:rPr>
  </w:style>
  <w:style w:type="paragraph" w:styleId="ContentsHeading">
    <w:name w:val="TOA Heading"/>
    <w:basedOn w:val="Heading"/>
    <w:pPr>
      <w:suppressLineNumbers/>
      <w:ind w:left="0" w:hanging="0"/>
    </w:pPr>
    <w:rPr>
      <w:b/>
      <w:bCs/>
      <w:sz w:val="32"/>
      <w:szCs w:val="32"/>
    </w:rPr>
  </w:style>
  <w:style w:type="numbering" w:styleId="NoList" w:default="1">
    <w:name w:val="No List"/>
    <w:uiPriority w:val="99"/>
    <w:semiHidden/>
    <w:unhideWhenUsed/>
    <w:qFormat/>
  </w:style>
  <w:style w:type="numbering" w:styleId="Headings" w:customStyle="1">
    <w:name w:val="Headings"/>
    <w:qFormat/>
    <w:rsid w:val="0062426f"/>
  </w:style>
  <w:style w:type="numbering" w:styleId="OutlineList2">
    <w:name w:val="Outline List 2"/>
    <w:unhideWhenUsed/>
    <w:qFormat/>
    <w:locked/>
    <w:rsid w:val="0062426f"/>
  </w:style>
  <w:style w:type="numbering" w:styleId="Style11" w:customStyle="1">
    <w:name w:val="Style1"/>
    <w:uiPriority w:val="99"/>
    <w:qFormat/>
    <w:rsid w:val="003831d1"/>
  </w:style>
  <w:style w:type="numbering" w:styleId="1111111" w:customStyle="1">
    <w:name w:val="1 / 1.1 / 1.1.11"/>
    <w:qFormat/>
    <w:rsid w:val="003831d1"/>
  </w:style>
  <w:style w:type="numbering" w:styleId="NumberedLists" w:customStyle="1">
    <w:name w:val="Numbered Lists"/>
    <w:uiPriority w:val="99"/>
    <w:qFormat/>
    <w:rsid w:val="000d2def"/>
  </w:style>
  <w:style w:type="numbering" w:styleId="ListNumberNested" w:customStyle="1">
    <w:name w:val="List Number (Nested)"/>
    <w:qFormat/>
    <w:rsid w:val="00ca06f2"/>
  </w:style>
  <w:style w:type="numbering" w:styleId="NumberingType1" w:customStyle="1">
    <w:name w:val="Numbering Type 1."/>
    <w:semiHidden/>
    <w:qFormat/>
    <w:rsid w:val="009a1dc3"/>
  </w:style>
  <w:style w:type="numbering" w:styleId="NumberingType11" w:customStyle="1">
    <w:name w:val="Numbering Type (1)"/>
    <w:semiHidden/>
    <w:qFormat/>
    <w:rsid w:val="009a1dc3"/>
  </w:style>
  <w:style w:type="numbering" w:styleId="NumberingType1Bold" w:customStyle="1">
    <w:name w:val="Numbering Type (1) (Bold)"/>
    <w:semiHidden/>
    <w:qFormat/>
    <w:rsid w:val="009a1dc3"/>
  </w:style>
  <w:style w:type="numbering" w:styleId="NumberingType1Bold1" w:customStyle="1">
    <w:name w:val="Numbering Type 1. (Bold)"/>
    <w:semiHidden/>
    <w:qFormat/>
    <w:rsid w:val="009a1dc3"/>
  </w:style>
  <w:style w:type="numbering" w:styleId="ListBulletNested" w:customStyle="1">
    <w:name w:val="List Bullet (Nested)"/>
    <w:qFormat/>
    <w:rsid w:val="009a1dc3"/>
  </w:style>
  <w:style w:type="numbering" w:styleId="NumberingType12" w:customStyle="1">
    <w:name w:val="Numbering Type 1)"/>
    <w:semiHidden/>
    <w:qFormat/>
    <w:rsid w:val="009a1dc3"/>
  </w:style>
  <w:style w:type="numbering" w:styleId="NumberingType1Bold2" w:customStyle="1">
    <w:name w:val="Numbering Type 1) (Bold)"/>
    <w:semiHidden/>
    <w:qFormat/>
    <w:rsid w:val="009a1dc3"/>
  </w:style>
  <w:style w:type="numbering" w:styleId="ListContinueNested" w:customStyle="1">
    <w:name w:val="List Continue (Nested)"/>
    <w:qFormat/>
    <w:rsid w:val="009a1dc3"/>
  </w:style>
  <w:style w:type="numbering" w:styleId="ListNumberNestedBold" w:customStyle="1">
    <w:name w:val="List Number (Nested - Bold)"/>
    <w:qFormat/>
    <w:rsid w:val="009a1d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customStyle="1" w:styleId="Table">
    <w:name w:val="Table"/>
    <w:basedOn w:val="TableGrid1"/>
    <w:uiPriority w:val="99"/>
    <w:rsid w:val="00a452f5"/>
    <w:rPr>
      <w:lang w:val="en-US" w:eastAsia="el-GR"/>
    </w:rPr>
    <w:tblStylePr w:type="firstRow">
      <w:tblPr/>
      <w:tcPr>
        <w:shd w:val="clear" w:color="auto" w:fill="EEECE1"/>
      </w:tcPr>
    </w:tblStylePr>
    <w:tblStylePr w:type="lastRow">
      <w:rPr>
        <w:i/>
      </w:rPr>
      <w:tblPr/>
      <w:tcPr>
        <w:tcBorders>
          <w:tl2br w:val="none" w:color="auto" w:sz="0" w:space="0"/>
          <w:tr2bl w:val="none" w:color="auto" w:sz="0" w:space="0"/>
        </w:tcBorders>
      </w:tcPr>
    </w:tblStylePr>
    <w:tblStylePr w:type="lastCol">
      <w:rPr>
        <w:i/>
      </w:rPr>
      <w:tblPr/>
      <w:tcPr>
        <w:tcBorders>
          <w:tl2br w:val="none" w:color="auto" w:sz="0" w:space="0"/>
          <w:tr2bl w:val="none" w:color="auto" w:sz="0" w:space="0"/>
        </w:tcBorders>
      </w:tcPr>
    </w:tblStylePr>
  </w:style>
  <w:style w:type="table" w:styleId="TableGrid1">
    <w:name w:val="Table Grid 1"/>
    <w:basedOn w:val="TableNormal"/>
    <w:uiPriority w:val="99"/>
    <w:semiHidden/>
    <w:rsid w:val="00a452f5"/>
    <w:pPr>
      <w:spacing w:before="60" w:after="60"/>
    </w:pPr>
    <w:rPr>
      <w:lang w:val="en-AU" w:eastAsia="en-AU"/>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i/>
      </w:rPr>
      <w:tblPr/>
      <w:tcPr>
        <w:tcBorders>
          <w:tl2br w:val="none" w:color="auto" w:sz="0" w:space="0"/>
          <w:tr2bl w:val="none" w:color="auto" w:sz="0" w:space="0"/>
        </w:tcBorders>
      </w:tcPr>
    </w:tblStylePr>
    <w:tblStylePr w:type="lastCol">
      <w:rPr>
        <w:i/>
      </w:rPr>
      <w:tblPr/>
      <w:tcPr>
        <w:tcBorders>
          <w:tl2br w:val="none" w:color="auto" w:sz="0" w:space="0"/>
          <w:tr2bl w:val="none" w:color="auto" w:sz="0" w:space="0"/>
        </w:tcBorders>
      </w:tcPr>
    </w:tblStylePr>
  </w:style>
  <w:style w:type="table" w:styleId="TableGrid7">
    <w:name w:val="Table Grid 7"/>
    <w:basedOn w:val="TableNormal"/>
    <w:uiPriority w:val="99"/>
    <w:rsid w:val="00a452f5"/>
    <w:rPr>
      <w:lang w:val="en-AU" w:eastAsia="en-AU"/>
      <w:b/>
      <w:bCs/>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Grid7"/>
    <w:uiPriority w:val="99"/>
    <w:rsid w:val="00a452f5"/>
    <w:pPr>
      <w:spacing w:before="100" w:after="100" w:line="280" w:lineRule="exact"/>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blPr/>
      <w:tcPr>
        <w:tcBorders>
          <w:bottom w:val="single" w:color="000000" w:sz="12" w:space="0"/>
          <w:tl2br w:val="none" w:color="auto" w:sz="0" w:space="0"/>
          <w:tr2bl w:val="none" w:color="auto" w:sz="0" w:space="0"/>
        </w:tcBorders>
        <w:shd w:val="solid" w:color="000080" w:fill="FFFFFF"/>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
    <w:name w:val="Table Grid"/>
    <w:basedOn w:val="TableNormal"/>
    <w:uiPriority w:val="59"/>
    <w:rsid w:val="00a452f5"/>
    <w:rPr>
      <w:lang w:val="en-AU" w:eastAsia="en-A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2">
    <w:name w:val="Grid Table 1 Light Accent 2"/>
    <w:basedOn w:val="TableNormal"/>
    <w:uiPriority w:val="46"/>
    <w:rsid w:val="007a0dd4"/>
    <w:tblPr>
      <w:tblStyleRowBandSize w:val="1"/>
      <w:tblStyleColBandSize w:val="1"/>
      <w:tblBorders>
        <w:top w:val="single" w:color="E5B8B7" w:themeColor="accent2" w:themeTint="66" w:sz="4" w:space="0"/>
        <w:left w:val="single" w:color="E5B8B7" w:themeColor="accent2" w:themeTint="66" w:sz="4" w:space="0"/>
        <w:bottom w:val="single" w:color="E5B8B7" w:themeColor="accent2" w:themeTint="66" w:sz="4" w:space="0"/>
        <w:right w:val="single" w:color="E5B8B7" w:themeColor="accent2" w:themeTint="66" w:sz="4" w:space="0"/>
        <w:insideH w:val="single" w:color="E5B8B7" w:themeColor="accent2" w:themeTint="66" w:sz="4" w:space="0"/>
        <w:insideV w:val="single" w:color="E5B8B7" w:themeColor="accent2" w:themeTint="66" w:sz="4" w:space="0"/>
      </w:tblBorders>
    </w:tblPr>
    <w:tblStylePr w:type="firstRow">
      <w:rPr>
        <w:b/>
        <w:bCs/>
      </w:rPr>
      <w:tblPr/>
      <w:tcPr>
        <w:tcBorders>
          <w:bottom w:val="single" w:color="D99594" w:themeColor="accent2" w:sz="12" w:space="0"/>
        </w:tcBorders>
      </w:tcPr>
    </w:tblStylePr>
    <w:tblStylePr w:type="lastRow">
      <w:rPr>
        <w:b/>
        <w:bCs/>
      </w:rPr>
      <w:tblPr/>
      <w:tcPr>
        <w:tcBorders>
          <w:top w:val="double" w:color="D99594" w:themeColor="accent2" w:sz="2" w:space="0"/>
        </w:tcBorders>
      </w:tcPr>
    </w:tblStylePr>
    <w:tblStylePr w:type="firstCol">
      <w:rPr>
        <w:b/>
        <w:bCs/>
      </w:rPr>
      <w:tblPr/>
    </w:tblStylePr>
    <w:tblStylePr w:type="lastCol">
      <w:rPr>
        <w:b/>
        <w:bCs/>
      </w:rPr>
      <w:tblPr/>
    </w:tblStylePr>
  </w:style>
  <w:style w:type="table" w:customStyle="1" w:styleId="TableGrid10">
    <w:name w:val="Table Grid1"/>
    <w:basedOn w:val="TableNormal"/>
    <w:uiPriority w:val="59"/>
    <w:rsid w:val="003831d1"/>
    <w:pPr>
      <w:spacing w:before="120"/>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ARHS-Consulting">
    <w:name w:val="ARHS-Consulting"/>
    <w:basedOn w:val="TableNormal"/>
    <w:uiPriority w:val="99"/>
    <w:rsid w:val="003831d1"/>
    <w:pPr>
      <w:spacing w:before="120"/>
      <w:jc w:val="center"/>
    </w:pPr>
    <w:rPr>
      <w:lang w:eastAsia="en-US"/>
      <w:sz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jc w:val="center"/>
      </w:pPr>
      <w:rPr>
        <w:b/>
        <w:color w:val="auto"/>
        <w:sz w:val="20"/>
      </w:rPr>
      <w:tblPr/>
      <w:tcPr>
        <w:shd w:val="clear" w:color="auto" w:fill="00A1DE"/>
      </w:tcPr>
    </w:tblStylePr>
    <w:tblStylePr w:type="firstCol">
      <w:pPr>
        <w:jc w:val="center"/>
      </w:pPr>
      <w:rPr>
        <w:sz w:val="20"/>
      </w:rPr>
      <w:tblPr/>
    </w:tblStylePr>
  </w:style>
  <w:style w:type="table" w:customStyle="1" w:styleId="ListTable31">
    <w:name w:val="List Table 31"/>
    <w:basedOn w:val="TableNormal"/>
    <w:uiPriority w:val="48"/>
    <w:rsid w:val="00006980"/>
    <w:rPr>
      <w:rFonts w:asciiTheme="minorHAnsi" w:hAnsiTheme="minorHAnsi" w:eastAsiaTheme="minorEastAsia" w:cstheme="minorBidi"/>
      <w:lang w:val="en-US" w:eastAsia="zh-TW"/>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customStyle="1" w:styleId="GridTable41">
    <w:name w:val="Grid Table 41"/>
    <w:basedOn w:val="TableNormal"/>
    <w:uiPriority w:val="49"/>
    <w:rsid w:val="00006980"/>
    <w:rPr>
      <w:rFonts w:asciiTheme="minorHAnsi" w:hAnsiTheme="minorHAnsi" w:eastAsiaTheme="minorEastAsia" w:cstheme="minorBidi"/>
      <w:lang w:val="en-US" w:eastAsia="zh-TW"/>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006980"/>
    <w:rPr>
      <w:rFonts w:asciiTheme="minorHAnsi" w:hAnsiTheme="minorHAnsi" w:eastAsiaTheme="minorEastAsia" w:cstheme="minorBidi"/>
      <w:lang w:val="en-US" w:eastAsia="zh-TW"/>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ghtList-H2">
    <w:name w:val="Light List - H2"/>
    <w:basedOn w:val="TableNormal"/>
    <w:rsid w:val="00006980"/>
    <w:pPr>
      <w:ind w:right="144"/>
      <w:spacing w:line="259" w:lineRule="auto"/>
    </w:pPr>
    <w:rPr>
      <w:rFonts w:asciiTheme="minorHAnsi" w:hAnsiTheme="minorHAnsi" w:eastAsiaTheme="minorEastAsia" w:cstheme="minorBidi"/>
      <w:lang w:val="en-US" w:eastAsia="zh-TW"/>
    </w:rPr>
    <w:tblPr>
      <w:tblStyleRowBandSize w:val="1"/>
      <w:tblStyleColBandSize w:val="1"/>
      <w:tblBorders>
        <w:top w:val="single" w:color="000000" w:sz="8" w:space="0"/>
        <w:left w:val="single" w:color="000000" w:sz="8" w:space="0"/>
        <w:bottom w:val="single" w:color="000000" w:sz="8" w:space="0"/>
        <w:right w:val="single" w:color="000000" w:sz="8" w:space="0"/>
      </w:tblBorders>
      <w:tblCellMar>
        <w:left w:w="0" w:type="dxa"/>
        <w:right w:w="0" w:type="dxa"/>
      </w:tblCellMar>
    </w:tblPr>
    <w:tblStylePr w:type="firstRow">
      <w:rPr>
        <w:b/>
        <w:color w:val="FFFFFF"/>
      </w:rPr>
      <w:tblPr/>
      <w:tcPr>
        <w:shd w:val="clear" w:color="auto" w:fill="404040"/>
      </w:tcPr>
    </w:tblStylePr>
    <w:tblStylePr w:type="lastRow">
      <w:rPr>
        <w:b/>
      </w:rPr>
      <w:tblPr/>
      <w:tcPr>
        <w:tcBorders>
          <w:top w:val="double" w:color="000000" w:sz="6" w:space="0"/>
          <w:left w:val="single" w:color="000000" w:sz="8" w:space="0"/>
          <w:bottom w:val="single" w:color="000000" w:sz="8" w:space="0"/>
          <w:right w:val="single" w:color="000000" w:sz="8" w:space="0"/>
        </w:tcBorders>
      </w:tcPr>
    </w:tblStylePr>
    <w:tblStylePr w:type="firstCol">
      <w:rPr>
        <w:b/>
      </w:rPr>
      <w:tblPr/>
    </w:tblStylePr>
    <w:tblStylePr w:type="lastCol">
      <w:rPr>
        <w:b/>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eGrid2">
    <w:name w:val="Table Grid2"/>
    <w:basedOn w:val="TableNormal"/>
    <w:uiPriority w:val="59"/>
    <w:rsid w:val="009a1dc3"/>
    <w:rPr>
      <w:lang w:val="el-G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3">
    <w:name w:val="Table Grid3"/>
    <w:basedOn w:val="TableNormal"/>
    <w:uiPriority w:val="59"/>
    <w:rsid w:val="009a1dc3"/>
    <w:rPr>
      <w:lang w:val="el-G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4">
    <w:name w:val="Table Grid4"/>
    <w:basedOn w:val="TableNormal"/>
    <w:uiPriority w:val="59"/>
    <w:rsid w:val="009a1dc3"/>
    <w:rPr>
      <w:lang w:val="el-G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5">
    <w:name w:val="Table Grid5"/>
    <w:basedOn w:val="TableNormal"/>
    <w:uiPriority w:val="59"/>
    <w:rsid w:val="009a1dc3"/>
    <w:rPr>
      <w:lang w:val="el-G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6">
    <w:name w:val="Table Grid6"/>
    <w:basedOn w:val="TableNormal"/>
    <w:uiPriority w:val="59"/>
    <w:rsid w:val="009a1dc3"/>
    <w:rPr>
      <w:lang w:val="el-G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70">
    <w:name w:val="Table Grid7"/>
    <w:basedOn w:val="TableNormal"/>
    <w:uiPriority w:val="59"/>
    <w:rsid w:val="009a1dc3"/>
    <w:rPr>
      <w:lang w:val="el-G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80">
    <w:name w:val="Table Grid8"/>
    <w:basedOn w:val="TableNormal"/>
    <w:uiPriority w:val="59"/>
    <w:rsid w:val="009a1dc3"/>
    <w:rPr>
      <w:lang w:val="el-G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9">
    <w:name w:val="Table Grid9"/>
    <w:basedOn w:val="TableNormal"/>
    <w:uiPriority w:val="59"/>
    <w:rsid w:val="009a1dc3"/>
    <w:rPr>
      <w:lang w:val="el-G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00">
    <w:name w:val="Table Grid10"/>
    <w:basedOn w:val="TableNormal"/>
    <w:uiPriority w:val="59"/>
    <w:rsid w:val="009a1dc3"/>
    <w:rPr>
      <w:lang w:val="el-G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1">
    <w:name w:val="Table Grid11"/>
    <w:basedOn w:val="TableNormal"/>
    <w:uiPriority w:val="59"/>
    <w:rsid w:val="009a1dc3"/>
    <w:rPr>
      <w:lang w:val="el-G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2">
    <w:name w:val="Table Grid12"/>
    <w:basedOn w:val="TableNormal"/>
    <w:uiPriority w:val="59"/>
    <w:rsid w:val="009a1dc3"/>
    <w:rPr>
      <w:lang w:val="el-G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3">
    <w:name w:val="Table Grid13"/>
    <w:basedOn w:val="TableNormal"/>
    <w:uiPriority w:val="59"/>
    <w:rsid w:val="009a1dc3"/>
    <w:rPr>
      <w:lang w:val="el-G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4">
    <w:name w:val="Table Grid14"/>
    <w:basedOn w:val="TableNormal"/>
    <w:uiPriority w:val="99"/>
    <w:rsid w:val="009a1dc3"/>
    <w:rPr>
      <w:rFonts w:asciiTheme="minorHAnsi"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1">
    <w:name w:val="Table1"/>
    <w:basedOn w:val="TableNormal"/>
    <w:rsid w:val="009a1dc3"/>
    <w:rPr>
      <w:sz w:val="20"/>
      <w:szCs w:val="20"/>
    </w:rPr>
    <w:tblPr>
      <w:tblStyleRow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
    <w:tblStylePr w:type="firstRow">
      <w:pPr>
        <w:wordWrap/>
        <w:spacing w:before="0" w:beforeLines="0" w:after="0" w:afterLines="0"/>
        <w:jc w:val="center"/>
      </w:pPr>
      <w:rPr>
        <w:b/>
        <w:i w:val="0"/>
        <w:sz w:val="20"/>
        <w:szCs w:val="20"/>
      </w:rPr>
      <w:tblPr>
        <w:tblCellMar>
          <w:top w:w="57" w:type="dxa"/>
          <w:left w:w="57" w:type="dxa"/>
          <w:bottom w:w="57" w:type="dxa"/>
          <w:right w:w="57" w:type="dxa"/>
        </w:tblCellMa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shd w:val="clear" w:color="auto" w:fill="002060"/>
      </w:tcPr>
    </w:tblStylePr>
    <w:tblStylePr w:type="lastRow">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tcPr>
    </w:tblStylePr>
    <w:tblStylePr w:type="firstCol">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tcPr>
    </w:tblStylePr>
    <w:tblStylePr w:type="lastCol">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tcPr>
    </w:tblStylePr>
    <w:tblStylePr w:type="band1Horz">
      <w:tblPr/>
      <w:tcPr>
        <w:tcMar>
          <w:top w:w="57" w:type="dxa"/>
          <w:left w:w="0" w:type="nil"/>
          <w:bottom w:w="57" w:type="dxa"/>
          <w:right w:w="0" w:type="nil"/>
        </w:tcMar>
      </w:tcPr>
    </w:tblStylePr>
    <w:tblStylePr w:type="band2Horz">
      <w:tblPr/>
      <w:tcPr>
        <w:tcMar>
          <w:top w:w="57" w:type="dxa"/>
          <w:left w:w="0" w:type="nil"/>
          <w:bottom w:w="57" w:type="dxa"/>
          <w:right w:w="0" w:type="nil"/>
        </w:tcMar>
      </w:tcPr>
    </w:tblStylePr>
  </w:style>
  <w:style w:type="table" w:customStyle="1" w:styleId="TableGrid15">
    <w:name w:val="Table Grid15"/>
    <w:basedOn w:val="TableNormal"/>
    <w:uiPriority w:val="39"/>
    <w:rsid w:val="009a1dc3"/>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2">
    <w:name w:val="Table2"/>
    <w:basedOn w:val="TableGrid1"/>
    <w:rsid w:val="009a1dc3"/>
    <w:rPr>
      <w:lang w:val="en-US" w:eastAsia="el-GR"/>
    </w:rPr>
    <w:tblStylePr w:type="firstRow">
      <w:tblPr/>
      <w:tcPr>
        <w:shd w:val="clear" w:color="auto" w:fill="EEECE1"/>
      </w:tcPr>
    </w:tblStylePr>
    <w:tblStylePr w:type="lastRow">
      <w:rPr>
        <w:i/>
      </w:rPr>
      <w:tblPr/>
      <w:tcPr>
        <w:tcBorders>
          <w:tl2br w:val="none" w:color="auto" w:sz="0" w:space="0"/>
          <w:tr2bl w:val="none" w:color="auto" w:sz="0" w:space="0"/>
        </w:tcBorders>
      </w:tcPr>
    </w:tblStylePr>
    <w:tblStylePr w:type="lastCol">
      <w:rPr>
        <w:i/>
      </w:rPr>
      <w:tblPr/>
      <w:tcPr>
        <w:tcBorders>
          <w:tl2br w:val="none" w:color="auto" w:sz="0" w:space="0"/>
          <w:tr2bl w:val="none" w:color="auto" w:sz="0" w:space="0"/>
        </w:tcBorders>
      </w:tcPr>
    </w:tblStylePr>
  </w:style>
  <w:style w:type="table" w:customStyle="1" w:styleId="MESSAGEDEFS">
    <w:name w:val="MESSAGE_DEFS"/>
    <w:basedOn w:val="TableNormal"/>
    <w:uiPriority w:val="99"/>
    <w:rsid w:val="009a1dc3"/>
    <w:rPr>
      <w:rFonts w:asciiTheme="minorHAnsi"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FFFFFF" w:themeFill="background1"/>
    </w:tcPr>
    <w:tblStylePr w:type="firstRow">
      <w:tblPr/>
      <w:tcPr>
        <w:shd w:val="clear" w:color="auto" w:fill="002060"/>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2B1E7-97E8-42E3-8626-8964A4FC6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Application>LibreOffice/6.1.5.2$Linux_X86_64 LibreOffice_project/10$Build-2</Application>
  <Pages>24</Pages>
  <Words>3415</Words>
  <Characters>20525</Characters>
  <CharactersWithSpaces>23561</CharactersWithSpaces>
  <Paragraphs>485</Paragraphs>
  <Company>EUROPEAN DYNAMICS S.A.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2023-07-06T11:51:00Z</dcterms:created>
  <dc:creator>CTD (Customs &amp; Taxation Dept.)</dc:creator>
  <dc:description/>
  <dc:language>en-US</dc:language>
  <cp:lastModifiedBy>aris stinga</cp:lastModifiedBy>
  <cp:lastPrinted>2023-01-09T11:27:00Z</cp:lastPrinted>
  <dcterms:modified xsi:type="dcterms:W3CDTF">2024-10-10T14:10:03Z</dcterms:modified>
  <cp:revision>39</cp:revision>
  <dc:subject>NMK-NCTSp5.B2G.TSD</dc:subject>
  <dc:title>B2G Trader Specifications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DYNAMICS S.A.</vt:lpwstr>
  </property>
  <property fmtid="{D5CDD505-2E9C-101B-9397-08002B2CF9AE}" pid="4" name="DocSecurity">
    <vt:i4>0</vt:i4>
  </property>
  <property fmtid="{D5CDD505-2E9C-101B-9397-08002B2CF9AE}" pid="5" name="EDYN Abbr">
    <vt:lpwstr>NMK-NCTSp5.B2G.TSD</vt:lpwstr>
  </property>
  <property fmtid="{D5CDD505-2E9C-101B-9397-08002B2CF9AE}" pid="6" name="EDYN Date completed">
    <vt:lpwstr>26/07/2024</vt:lpwstr>
  </property>
  <property fmtid="{D5CDD505-2E9C-101B-9397-08002B2CF9AE}" pid="7" name="EDYN Document Name">
    <vt:lpwstr>B2G Trader Specifications</vt:lpwstr>
  </property>
  <property fmtid="{D5CDD505-2E9C-101B-9397-08002B2CF9AE}" pid="8" name="EDYN MonthYear">
    <vt:lpwstr>July 2024</vt:lpwstr>
  </property>
  <property fmtid="{D5CDD505-2E9C-101B-9397-08002B2CF9AE}" pid="9" name="EDYN Project">
    <vt:lpwstr>NMK-NCTSp5</vt:lpwstr>
  </property>
  <property fmtid="{D5CDD505-2E9C-101B-9397-08002B2CF9AE}" pid="10" name="EDYN Version">
    <vt:lpwstr>1.0</vt:lpwstr>
  </property>
  <property fmtid="{D5CDD505-2E9C-101B-9397-08002B2CF9AE}" pid="11" name="HyperlinksChanged">
    <vt:bool>0</vt:bool>
  </property>
  <property fmtid="{D5CDD505-2E9C-101B-9397-08002B2CF9AE}" pid="12" name="LinksUpToDate">
    <vt:bool>0</vt:bool>
  </property>
  <property fmtid="{D5CDD505-2E9C-101B-9397-08002B2CF9AE}" pid="13" name="ScaleCrop">
    <vt:bool>0</vt:bool>
  </property>
  <property fmtid="{D5CDD505-2E9C-101B-9397-08002B2CF9AE}" pid="14" name="ShareDoc">
    <vt:bool>0</vt:bool>
  </property>
</Properties>
</file>